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0E9" w:rsidRDefault="009F677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 </w:t>
      </w:r>
    </w:p>
    <w:p w:rsidR="00A530E9" w:rsidRDefault="00A530E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530E9" w:rsidRDefault="00A530E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530E9" w:rsidRDefault="00A530E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530E9" w:rsidRDefault="009F677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A530E9" w:rsidRDefault="009F677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A530E9" w:rsidRDefault="00A530E9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A530E9" w:rsidRDefault="009F677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«___»__________20__ г.</w:t>
      </w:r>
    </w:p>
    <w:p w:rsidR="00A530E9" w:rsidRDefault="00A530E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A530E9" w:rsidRDefault="009F677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</w:t>
      </w:r>
      <w:r>
        <w:rPr>
          <w:rFonts w:ascii="Tinos" w:eastAsia="Tinos" w:hAnsi="Tinos" w:cs="Tinos"/>
          <w:highlight w:val="white"/>
        </w:rPr>
        <w:t>Таранкова Алексея Игоревича</w:t>
      </w:r>
      <w:r>
        <w:rPr>
          <w:rFonts w:ascii="Tinos" w:eastAsia="Tinos" w:hAnsi="Tinos" w:cs="Tinos"/>
        </w:rPr>
        <w:t xml:space="preserve">, действующего на основании Доверенности </w:t>
      </w:r>
      <w:r>
        <w:rPr>
          <w:rFonts w:ascii="Tinos" w:eastAsia="Tinos" w:hAnsi="Tinos" w:cs="Tinos"/>
          <w:bCs/>
        </w:rPr>
        <w:t xml:space="preserve">№ </w:t>
      </w:r>
      <w:r>
        <w:rPr>
          <w:rFonts w:ascii="Tinos" w:eastAsia="Tinos" w:hAnsi="Tinos" w:cs="Tinos"/>
          <w:bCs/>
          <w:highlight w:val="white"/>
        </w:rPr>
        <w:t>93/125 от 02.12.2025</w:t>
      </w:r>
      <w:r>
        <w:rPr>
          <w:rFonts w:ascii="Tinos" w:eastAsia="Tinos" w:hAnsi="Tinos" w:cs="Tinos"/>
          <w:bCs/>
        </w:rPr>
        <w:t xml:space="preserve"> г.</w:t>
      </w:r>
      <w:r>
        <w:rPr>
          <w:rFonts w:ascii="Tinos" w:eastAsia="Tinos" w:hAnsi="Tinos" w:cs="Tinos"/>
        </w:rPr>
        <w:t xml:space="preserve"> с одной сторо</w:t>
      </w:r>
      <w:r>
        <w:rPr>
          <w:rFonts w:ascii="Tinos" w:eastAsia="Tinos" w:hAnsi="Tinos" w:cs="Tinos"/>
        </w:rPr>
        <w:t xml:space="preserve">ны; и , _______, именуемое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</w:rPr>
        <w:t>ор о нижеследующем:</w:t>
      </w:r>
    </w:p>
    <w:p w:rsidR="00A530E9" w:rsidRDefault="009F6773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A530E9" w:rsidRDefault="009F6773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выключатели до 1 кВ (далее Продукция) в ассортименте, количестве, качестве, в сроки и по ценам, оговоренным Сторонами в Спецификации (Прилож</w:t>
      </w:r>
      <w:r>
        <w:rPr>
          <w:rFonts w:ascii="Tinos" w:eastAsia="Tinos" w:hAnsi="Tinos" w:cs="Tinos"/>
        </w:rPr>
        <w:t>ение № 1), являющейся неотъемлемой частью настоящего Договора.</w:t>
      </w:r>
    </w:p>
    <w:p w:rsidR="00A530E9" w:rsidRDefault="009F677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A530E9" w:rsidRDefault="009F677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eastAsia="Tinos" w:hAnsi="Tinos" w:cs="Tinos"/>
          <w:sz w:val="22"/>
          <w:szCs w:val="22"/>
        </w:rPr>
        <w:t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A530E9" w:rsidRDefault="009F6773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A530E9" w:rsidRDefault="009F677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</w:t>
      </w:r>
      <w:r>
        <w:rPr>
          <w:rFonts w:ascii="Tinos" w:eastAsia="Tinos" w:hAnsi="Tinos" w:cs="Tinos"/>
          <w:sz w:val="22"/>
          <w:szCs w:val="22"/>
        </w:rPr>
        <w:t>рублей, __</w:t>
      </w:r>
      <w:r>
        <w:rPr>
          <w:rFonts w:ascii="Tinos" w:eastAsia="Tinos" w:hAnsi="Tinos" w:cs="Tinos"/>
          <w:sz w:val="22"/>
          <w:szCs w:val="22"/>
        </w:rPr>
        <w:t xml:space="preserve">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1 к Договору). Цена является твердой, окончательной и не подлежит изме</w:t>
      </w:r>
      <w:r>
        <w:rPr>
          <w:rFonts w:ascii="Tinos" w:eastAsia="Tinos" w:hAnsi="Tinos" w:cs="Tinos"/>
          <w:sz w:val="22"/>
          <w:szCs w:val="22"/>
        </w:rPr>
        <w:t xml:space="preserve">нению в течение срока его действия. </w:t>
      </w:r>
    </w:p>
    <w:p w:rsidR="00A530E9" w:rsidRDefault="009F6773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</w:t>
      </w:r>
      <w:r>
        <w:rPr>
          <w:rFonts w:ascii="Tinos" w:eastAsia="Tinos" w:hAnsi="Tinos" w:cs="Tinos"/>
          <w:sz w:val="22"/>
          <w:szCs w:val="22"/>
        </w:rPr>
        <w:t>соглашения к настоящему Договору.</w:t>
      </w:r>
    </w:p>
    <w:p w:rsidR="00A530E9" w:rsidRDefault="009F677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</w:t>
      </w:r>
      <w:r>
        <w:rPr>
          <w:rFonts w:ascii="Tinos" w:eastAsia="Tinos" w:hAnsi="Tinos" w:cs="Tinos"/>
          <w:sz w:val="22"/>
          <w:szCs w:val="22"/>
        </w:rPr>
        <w:t>ы, связанные со стоимостью тары, упаковки и страховых взносов, погрузкой, доставкой, заготовительско-складскими услугами, налогами, сборами, платежами, полного комплекта запасных частей, расходных материалов и принадлежностей, а также таможенными пошлинами</w:t>
      </w:r>
      <w:r>
        <w:rPr>
          <w:rFonts w:ascii="Tinos" w:eastAsia="Tinos" w:hAnsi="Tinos" w:cs="Tinos"/>
          <w:sz w:val="22"/>
          <w:szCs w:val="22"/>
        </w:rPr>
        <w:t>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</w:t>
      </w:r>
      <w:r>
        <w:rPr>
          <w:rFonts w:ascii="Tinos" w:eastAsia="Tinos" w:hAnsi="Tinos" w:cs="Tinos"/>
          <w:sz w:val="22"/>
          <w:szCs w:val="22"/>
        </w:rPr>
        <w:t>ые затраты.</w:t>
      </w:r>
    </w:p>
    <w:p w:rsidR="00A530E9" w:rsidRDefault="009F677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</w:t>
      </w:r>
      <w:r>
        <w:rPr>
          <w:rFonts w:ascii="Tinos" w:eastAsia="Tinos" w:hAnsi="Tinos" w:cs="Tinos"/>
          <w:sz w:val="22"/>
          <w:szCs w:val="22"/>
        </w:rPr>
        <w:t>исьменному соглашению сторон с оформлением новой Спецификации.</w:t>
      </w:r>
    </w:p>
    <w:p w:rsidR="00A530E9" w:rsidRDefault="009F677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A530E9" w:rsidRDefault="009F677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A530E9" w:rsidRDefault="009F677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A530E9" w:rsidRDefault="009F677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A530E9" w:rsidRDefault="009F677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A530E9" w:rsidRDefault="009F677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A530E9" w:rsidRDefault="009F677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A530E9" w:rsidRDefault="009F677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A530E9" w:rsidRDefault="009F677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A530E9" w:rsidRDefault="009F6773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A530E9" w:rsidRDefault="009F677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A530E9" w:rsidRDefault="009F6773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A530E9" w:rsidRDefault="009F6773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A530E9" w:rsidRDefault="009F6773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</w:t>
      </w:r>
      <w:r>
        <w:rPr>
          <w:rFonts w:ascii="Tinos" w:eastAsia="Tinos" w:hAnsi="Tinos" w:cs="Tinos"/>
        </w:rPr>
        <w:t>нерго».</w:t>
      </w:r>
    </w:p>
    <w:p w:rsidR="00A530E9" w:rsidRDefault="009F6773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A530E9" w:rsidRDefault="009F677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</w:t>
      </w:r>
      <w:r>
        <w:rPr>
          <w:rFonts w:ascii="Tinos" w:eastAsia="Tinos" w:hAnsi="Tinos" w:cs="Tinos"/>
          <w:sz w:val="22"/>
          <w:szCs w:val="22"/>
        </w:rPr>
        <w:t>ектронной почты.</w:t>
      </w:r>
    </w:p>
    <w:p w:rsidR="00A530E9" w:rsidRDefault="009F677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A530E9" w:rsidRDefault="009F677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A530E9" w:rsidRDefault="009F6773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A530E9" w:rsidRDefault="009F677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A530E9" w:rsidRDefault="009F677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A530E9" w:rsidRDefault="009F6773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A530E9" w:rsidRDefault="009F6773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</w:t>
      </w:r>
      <w:r>
        <w:rPr>
          <w:rFonts w:ascii="Tinos" w:eastAsia="Tinos" w:hAnsi="Tinos" w:cs="Tinos"/>
        </w:rPr>
        <w:t>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</w:t>
      </w:r>
      <w:r>
        <w:rPr>
          <w:rFonts w:ascii="Tinos" w:eastAsia="Tinos" w:hAnsi="Tinos" w:cs="Tinos"/>
        </w:rPr>
        <w:t>твующий ему, и быть ранее не использованной.</w:t>
      </w:r>
    </w:p>
    <w:p w:rsidR="00A530E9" w:rsidRDefault="009F6773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A530E9" w:rsidRDefault="009F677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</w:t>
      </w:r>
      <w:r>
        <w:rPr>
          <w:rFonts w:ascii="Tinos" w:eastAsia="Tinos" w:hAnsi="Tinos" w:cs="Tinos"/>
        </w:rPr>
        <w:t xml:space="preserve"> соответствовать требованиям:</w:t>
      </w:r>
    </w:p>
    <w:p w:rsidR="00A530E9" w:rsidRDefault="009F6773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A530E9" w:rsidRDefault="009F6773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 РФ.</w:t>
      </w:r>
    </w:p>
    <w:p w:rsidR="00A530E9" w:rsidRDefault="009F677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nos" w:eastAsia="Tinos" w:hAnsi="Tinos" w:cs="Tinos"/>
        </w:rPr>
        <w:t xml:space="preserve">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A530E9" w:rsidRDefault="009F6773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</w:t>
      </w:r>
      <w:r>
        <w:rPr>
          <w:rFonts w:ascii="Tinos" w:eastAsia="Tinos" w:hAnsi="Tinos" w:cs="Tinos"/>
        </w:rPr>
        <w:t>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A530E9" w:rsidRDefault="009F677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</w:t>
      </w:r>
      <w:r>
        <w:rPr>
          <w:rFonts w:ascii="Tinos" w:eastAsia="Tinos" w:hAnsi="Tinos" w:cs="Tinos"/>
        </w:rPr>
        <w:t>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A530E9" w:rsidRDefault="009F6773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</w:t>
      </w:r>
      <w:r>
        <w:rPr>
          <w:rFonts w:ascii="Tinos" w:eastAsia="Tinos" w:hAnsi="Tinos" w:cs="Tinos"/>
        </w:rPr>
        <w:t xml:space="preserve"> поставляемой Продукцией.</w:t>
      </w:r>
    </w:p>
    <w:p w:rsidR="00A530E9" w:rsidRDefault="009F6773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4.2. Срок гарантии на поставляемую Продукцию должен быть не менее 5 (пяти) лет. Время начала исчисления гарантийного срока – </w:t>
      </w:r>
      <w:r>
        <w:rPr>
          <w:rFonts w:ascii="Tinos" w:eastAsia="Tinos" w:hAnsi="Tinos" w:cs="Tinos"/>
        </w:rPr>
        <w:t>с момента приемки Продукции Покупателем</w:t>
      </w:r>
      <w:r>
        <w:rPr>
          <w:rFonts w:ascii="Tinos" w:hAnsi="Tinos" w:cs="Tinos"/>
        </w:rPr>
        <w:t>.</w:t>
      </w:r>
    </w:p>
    <w:p w:rsidR="00A530E9" w:rsidRDefault="009F677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</w:t>
      </w:r>
      <w:r>
        <w:rPr>
          <w:rFonts w:ascii="Tinos" w:eastAsia="Tinos" w:hAnsi="Tinos" w:cs="Tinos"/>
        </w:rPr>
        <w:t>ем, устранять любые дефекты в поставляемой Продукции, выявленные в течение гарантийного срока.</w:t>
      </w:r>
    </w:p>
    <w:p w:rsidR="00A530E9" w:rsidRDefault="009F677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фиксирующего дефекты, согласов</w:t>
      </w:r>
      <w:r>
        <w:rPr>
          <w:rFonts w:ascii="Tinos" w:eastAsia="Tinos" w:hAnsi="Tinos" w:cs="Tinos"/>
          <w:bCs/>
        </w:rPr>
        <w:t>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530E9" w:rsidRDefault="009F6773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4.3. Покупатель обязан оперативно уведомить Поставщика</w:t>
      </w:r>
      <w:r>
        <w:rPr>
          <w:rFonts w:ascii="Tinos" w:eastAsia="Tinos" w:hAnsi="Tinos" w:cs="Tinos"/>
        </w:rPr>
        <w:t xml:space="preserve">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</w:t>
      </w:r>
      <w:r>
        <w:rPr>
          <w:rFonts w:ascii="Tinos" w:eastAsia="Tinos" w:hAnsi="Tinos" w:cs="Tinos"/>
        </w:rPr>
        <w:t>онт или замену Продукции ненадлежащего качества или его части без расходов со стороны Покупателя.</w:t>
      </w:r>
    </w:p>
    <w:p w:rsidR="00A530E9" w:rsidRDefault="009F6773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4.3 настоящего Догов</w:t>
      </w:r>
      <w:r>
        <w:rPr>
          <w:rFonts w:ascii="Tinos" w:eastAsia="Tinos" w:hAnsi="Tinos" w:cs="Tinos"/>
        </w:rPr>
        <w:t>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A530E9" w:rsidRDefault="009F6773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</w:t>
      </w:r>
      <w:r>
        <w:rPr>
          <w:rFonts w:ascii="Tinos" w:eastAsia="Tinos" w:hAnsi="Tinos" w:cs="Tinos"/>
        </w:rPr>
        <w:t xml:space="preserve">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</w:t>
      </w:r>
      <w:r>
        <w:rPr>
          <w:rFonts w:ascii="Tinos" w:eastAsia="Tinos" w:hAnsi="Tinos" w:cs="Tinos"/>
        </w:rPr>
        <w:lastRenderedPageBreak/>
        <w:t>или выявляются неоднократно, либо проявляются вновь посл</w:t>
      </w:r>
      <w:r>
        <w:rPr>
          <w:rFonts w:ascii="Tinos" w:eastAsia="Tinos" w:hAnsi="Tinos" w:cs="Tinos"/>
        </w:rPr>
        <w:t xml:space="preserve">е их устранения, и других подобных недостатков) Покупатель вправе по своему выбору: </w:t>
      </w:r>
    </w:p>
    <w:p w:rsidR="00A530E9" w:rsidRDefault="009F6773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A530E9" w:rsidRDefault="009F6773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A530E9" w:rsidRDefault="009F6773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A530E9" w:rsidRDefault="009F6773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</w:t>
      </w:r>
      <w:r>
        <w:rPr>
          <w:rFonts w:ascii="Tinos" w:eastAsia="Tinos" w:hAnsi="Tinos" w:cs="Tinos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A530E9" w:rsidRDefault="009F6773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A530E9" w:rsidRDefault="009F6773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A530E9" w:rsidRDefault="009F677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A530E9" w:rsidRDefault="009F677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A530E9" w:rsidRDefault="009F677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eastAsia="Tinos" w:hAnsi="Tinos" w:cs="Tinos"/>
        </w:rPr>
        <w:t>кументации;</w:t>
      </w:r>
    </w:p>
    <w:p w:rsidR="00A530E9" w:rsidRDefault="009F677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530E9" w:rsidRDefault="009F677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</w:t>
      </w:r>
      <w:r>
        <w:rPr>
          <w:rFonts w:ascii="Tinos" w:eastAsia="Tinos" w:hAnsi="Tinos" w:cs="Tinos"/>
        </w:rPr>
        <w:t>еряющей качество и комплектность поставленной ими продукции;</w:t>
      </w:r>
    </w:p>
    <w:p w:rsidR="00A530E9" w:rsidRDefault="009F677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530E9" w:rsidRDefault="009F6773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</w:t>
      </w:r>
      <w:r>
        <w:rPr>
          <w:rFonts w:ascii="Tinos" w:eastAsia="Tinos" w:hAnsi="Tinos" w:cs="Tinos"/>
        </w:rPr>
        <w:t>аменить поставленную Продукцию.</w:t>
      </w:r>
    </w:p>
    <w:p w:rsidR="00A530E9" w:rsidRDefault="009F6773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A530E9" w:rsidRDefault="009F6773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Полный комплект технической и эксплуатационной документации,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</w:t>
      </w:r>
      <w:r>
        <w:rPr>
          <w:rFonts w:ascii="Tinos" w:eastAsia="Tinos" w:hAnsi="Tinos" w:cs="Tinos"/>
        </w:rPr>
        <w:t>вания;</w:t>
      </w:r>
    </w:p>
    <w:p w:rsidR="00A530E9" w:rsidRDefault="009F6773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Сертификаты соответствия и протоколы сертификационных испытаний;</w:t>
      </w:r>
    </w:p>
    <w:p w:rsidR="00A530E9" w:rsidRDefault="009F6773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свидетельства;</w:t>
      </w:r>
    </w:p>
    <w:p w:rsidR="00A530E9" w:rsidRDefault="009F6773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</w:t>
      </w:r>
      <w:r>
        <w:rPr>
          <w:rFonts w:ascii="Tinos" w:eastAsia="Tinos" w:hAnsi="Tinos" w:cs="Tinos"/>
        </w:rPr>
        <w:t xml:space="preserve"> Российской Федерации;</w:t>
      </w:r>
    </w:p>
    <w:p w:rsidR="00A530E9" w:rsidRDefault="009F6773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A530E9" w:rsidRDefault="009F6773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Копию заключения о Проверке качества, </w:t>
      </w:r>
      <w:r>
        <w:rPr>
          <w:rFonts w:ascii="Tinos" w:eastAsia="Tinos" w:hAnsi="Tinos" w:cs="Tinos"/>
          <w:bCs/>
          <w:spacing w:val="-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</w:t>
      </w:r>
      <w:r>
        <w:rPr>
          <w:rFonts w:ascii="Tinos" w:eastAsia="Tinos" w:hAnsi="Tinos" w:cs="Tinos"/>
          <w:bCs/>
          <w:spacing w:val="-4"/>
        </w:rPr>
        <w:t>нного оборудования (кроме случаев, когда Товар допущен к применению Комиссией по допуску оборудования (КДО) в случаях, предусмотренных в Регламенте работы КДО).</w:t>
      </w:r>
    </w:p>
    <w:p w:rsidR="00A530E9" w:rsidRDefault="009F6773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поставки Продукции, имеющей зарегистрированный товарный знак, Поставщик предоставляет </w:t>
      </w:r>
      <w:r>
        <w:rPr>
          <w:rFonts w:ascii="Tinos" w:eastAsia="Tinos" w:hAnsi="Tinos" w:cs="Tinos"/>
        </w:rPr>
        <w:t>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A530E9" w:rsidRDefault="009F6773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A530E9" w:rsidRDefault="009F6773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</w:t>
      </w:r>
      <w:r>
        <w:rPr>
          <w:rFonts w:ascii="Tinos" w:eastAsia="Tinos" w:hAnsi="Tinos" w:cs="Tinos"/>
          <w:sz w:val="22"/>
          <w:szCs w:val="22"/>
        </w:rPr>
        <w:t xml:space="preserve"> упакована Поставщиком таким образом, чтобы исключить ее порчу, повреждение и (или) уничтожение.</w:t>
      </w:r>
    </w:p>
    <w:p w:rsidR="00A530E9" w:rsidRDefault="009F677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</w:t>
      </w:r>
      <w:r>
        <w:rPr>
          <w:rFonts w:ascii="Tinos" w:eastAsia="Tinos" w:hAnsi="Tinos" w:cs="Tinos"/>
          <w:sz w:val="22"/>
          <w:szCs w:val="22"/>
        </w:rPr>
        <w:t>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</w:t>
      </w:r>
      <w:r>
        <w:rPr>
          <w:rFonts w:ascii="Tinos" w:eastAsia="Tinos" w:hAnsi="Tinos" w:cs="Tinos"/>
          <w:sz w:val="22"/>
          <w:szCs w:val="22"/>
        </w:rPr>
        <w:t>та доставки и отсутствие мощных грузоподъемных средств во всех пунктах по пути следования товара.</w:t>
      </w:r>
    </w:p>
    <w:p w:rsidR="00A530E9" w:rsidRDefault="009F677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A530E9" w:rsidRDefault="009F677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</w:t>
      </w:r>
      <w:r>
        <w:rPr>
          <w:rFonts w:ascii="Tinos" w:eastAsia="Tinos" w:hAnsi="Tinos" w:cs="Tinos"/>
          <w:sz w:val="22"/>
          <w:szCs w:val="22"/>
        </w:rPr>
        <w:t>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A530E9" w:rsidRDefault="009F6773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</w:t>
      </w:r>
      <w:r>
        <w:rPr>
          <w:rFonts w:ascii="Tinos" w:eastAsia="Tinos" w:hAnsi="Tinos" w:cs="Tinos"/>
          <w:sz w:val="22"/>
          <w:szCs w:val="22"/>
        </w:rPr>
        <w:t>т любых прав третьих лиц.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</w:t>
      </w:r>
      <w:r>
        <w:rPr>
          <w:rFonts w:ascii="Tinos" w:eastAsia="Tinos" w:hAnsi="Tinos" w:cs="Tinos"/>
          <w:sz w:val="22"/>
          <w:szCs w:val="22"/>
        </w:rPr>
        <w:t xml:space="preserve"> причиненные убытки.</w:t>
      </w:r>
    </w:p>
    <w:p w:rsidR="00A530E9" w:rsidRDefault="009F677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- 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За непредставление/нарушение сроков представления заключения аттестационной комиссии на Товар </w:t>
      </w:r>
      <w:r>
        <w:rPr>
          <w:rFonts w:ascii="Tinos" w:eastAsia="Tinos" w:hAnsi="Tinos" w:cs="Tinos"/>
          <w:bCs/>
          <w:spacing w:val="-4"/>
          <w:sz w:val="22"/>
          <w:szCs w:val="22"/>
          <w:highlight w:val="white"/>
        </w:rPr>
        <w:t>(кроме случаев, когда Товар допущен к применению КДО в случаях, предусмотренных в Регламенте работы КДО)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 п. 4.7.6.,</w:t>
      </w:r>
      <w:r>
        <w:rPr>
          <w:rFonts w:ascii="Tinos" w:eastAsia="Tinos" w:hAnsi="Tinos" w:cs="Tinos"/>
          <w:bCs/>
          <w:sz w:val="22"/>
          <w:szCs w:val="22"/>
        </w:rPr>
        <w:t xml:space="preserve"> или непредставление/на</w:t>
      </w:r>
      <w:r>
        <w:rPr>
          <w:rFonts w:ascii="Tinos" w:eastAsia="Tinos" w:hAnsi="Tinos" w:cs="Tinos"/>
          <w:bCs/>
          <w:sz w:val="22"/>
          <w:szCs w:val="22"/>
        </w:rPr>
        <w:t xml:space="preserve">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пунктами 4.7.1. – 4.7.4.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</w:t>
      </w:r>
      <w:r>
        <w:rPr>
          <w:rFonts w:ascii="Tinos" w:eastAsia="Tinos" w:hAnsi="Tinos" w:cs="Tinos"/>
          <w:sz w:val="22"/>
          <w:szCs w:val="22"/>
        </w:rPr>
        <w:t>ого обязательства.</w:t>
      </w:r>
    </w:p>
    <w:p w:rsidR="00A530E9" w:rsidRDefault="009F6773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</w:t>
      </w:r>
      <w:r>
        <w:rPr>
          <w:rFonts w:ascii="Tinos" w:eastAsia="Tinos" w:hAnsi="Tinos" w:cs="Tinos"/>
          <w:sz w:val="22"/>
          <w:szCs w:val="22"/>
        </w:rPr>
        <w:t xml:space="preserve"> настоящего Договора и возмещает Покупателю причиненные убытки.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</w:t>
      </w:r>
      <w:r>
        <w:rPr>
          <w:rFonts w:ascii="Tinos" w:eastAsia="Tinos" w:hAnsi="Tinos" w:cs="Tinos"/>
          <w:sz w:val="22"/>
          <w:szCs w:val="22"/>
        </w:rPr>
        <w:t xml:space="preserve">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A530E9" w:rsidRDefault="009F677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</w:t>
      </w:r>
      <w:r>
        <w:rPr>
          <w:rFonts w:ascii="Tinos" w:eastAsia="Tinos" w:hAnsi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</w:t>
      </w:r>
      <w:r>
        <w:rPr>
          <w:rFonts w:ascii="Tinos" w:eastAsia="Tinos" w:hAnsi="Tinos" w:cs="Tinos"/>
          <w:sz w:val="22"/>
          <w:szCs w:val="22"/>
          <w:highlight w:val="white"/>
        </w:rPr>
        <w:t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</w:t>
      </w:r>
      <w:r>
        <w:rPr>
          <w:rFonts w:ascii="Tinos" w:eastAsia="Tinos" w:hAnsi="Tinos" w:cs="Tinos"/>
          <w:sz w:val="22"/>
          <w:szCs w:val="22"/>
        </w:rPr>
        <w:t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A530E9" w:rsidRDefault="009F677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</w:t>
      </w:r>
      <w:r>
        <w:rPr>
          <w:rFonts w:ascii="Tinos" w:eastAsia="Tinos" w:hAnsi="Tinos" w:cs="Tinos"/>
          <w:sz w:val="22"/>
          <w:szCs w:val="22"/>
        </w:rPr>
        <w:t>убъектам малого и среднего предпринимательства, Поставщик уплачивает Покупателю штраф в размере 0,1% от стоимости Договора.</w:t>
      </w:r>
    </w:p>
    <w:p w:rsidR="00A530E9" w:rsidRDefault="009F677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eastAsia="Tinos" w:hAnsi="Tinos" w:cs="Tinos"/>
          <w:sz w:val="22"/>
          <w:szCs w:val="22"/>
        </w:rPr>
        <w:t>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rFonts w:ascii="Tinos" w:eastAsia="Tinos" w:hAnsi="Tinos" w:cs="Tinos"/>
          <w:sz w:val="22"/>
          <w:szCs w:val="22"/>
        </w:rPr>
        <w:t>ости Договора.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A530E9" w:rsidRDefault="009F677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rFonts w:ascii="Tinos" w:eastAsia="Tinos" w:hAnsi="Tinos" w:cs="Tinos"/>
          <w:sz w:val="22"/>
          <w:szCs w:val="22"/>
        </w:rPr>
        <w:t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</w:t>
      </w:r>
      <w:r>
        <w:rPr>
          <w:rFonts w:ascii="Tinos" w:eastAsia="Tinos" w:hAnsi="Tinos" w:cs="Tinos"/>
          <w:sz w:val="22"/>
          <w:szCs w:val="22"/>
        </w:rPr>
        <w:t xml:space="preserve"> оплату санкций, превышающих стоимость Товара по Договору.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rFonts w:ascii="Tinos" w:eastAsia="Tinos" w:hAnsi="Tinos" w:cs="Tinos"/>
          <w:sz w:val="22"/>
          <w:szCs w:val="22"/>
        </w:rPr>
        <w:t>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rFonts w:ascii="Tinos" w:eastAsia="Tinos" w:hAnsi="Tinos" w:cs="Tinos"/>
          <w:sz w:val="22"/>
          <w:szCs w:val="22"/>
        </w:rPr>
        <w:t>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A530E9" w:rsidRDefault="009F677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</w:t>
      </w:r>
      <w:r>
        <w:rPr>
          <w:rFonts w:ascii="Tinos" w:eastAsia="Tinos" w:hAnsi="Tinos" w:cs="Tinos"/>
          <w:sz w:val="22"/>
          <w:szCs w:val="22"/>
        </w:rPr>
        <w:t>е будет окончательным, обязательным для сторон и не подлежит оспариванию.</w:t>
      </w:r>
    </w:p>
    <w:p w:rsidR="00A530E9" w:rsidRDefault="009F677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</w:t>
      </w:r>
      <w:r>
        <w:rPr>
          <w:rFonts w:ascii="Tinos" w:eastAsia="Tinos" w:hAnsi="Tinos" w:cs="Tinos"/>
          <w:sz w:val="22"/>
          <w:szCs w:val="22"/>
        </w:rPr>
        <w:t>ься по следующим адресам электронной почты:</w:t>
      </w:r>
    </w:p>
    <w:p w:rsidR="00A530E9" w:rsidRDefault="009F6773">
      <w:pPr>
        <w:pStyle w:val="af2"/>
        <w:numPr>
          <w:ilvl w:val="0"/>
          <w:numId w:val="20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A530E9" w:rsidRDefault="009F6773">
      <w:pPr>
        <w:pStyle w:val="af2"/>
        <w:numPr>
          <w:ilvl w:val="0"/>
          <w:numId w:val="20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</w:t>
      </w:r>
      <w:r>
        <w:rPr>
          <w:rFonts w:ascii="Tinos" w:eastAsia="Tinos" w:hAnsi="Tinos" w:cs="Tinos"/>
          <w:sz w:val="22"/>
          <w:szCs w:val="22"/>
        </w:rPr>
        <w:t xml:space="preserve">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</w:t>
      </w:r>
      <w:r>
        <w:rPr>
          <w:rFonts w:ascii="Tinos" w:eastAsia="Tinos" w:hAnsi="Tinos" w:cs="Tinos"/>
          <w:sz w:val="22"/>
          <w:szCs w:val="22"/>
        </w:rPr>
        <w:t>х дней с момента направления Покупателем претензии (требования) Поставщику.</w:t>
      </w:r>
    </w:p>
    <w:p w:rsidR="00A530E9" w:rsidRDefault="009F6773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A530E9" w:rsidRDefault="009F6773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A530E9" w:rsidRDefault="009F6773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A530E9" w:rsidRDefault="009F677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</w:t>
      </w:r>
      <w:r>
        <w:rPr>
          <w:rFonts w:ascii="Tinos" w:eastAsia="Tinos" w:hAnsi="Tinos" w:cs="Tinos"/>
        </w:rPr>
        <w:t>ие принятых на себя обязательств вызвано действиями обстоятельств непреодолимой силы (п. 3 ст. 401 ГК РФ).</w:t>
      </w:r>
    </w:p>
    <w:p w:rsidR="00A530E9" w:rsidRDefault="009F677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</w:t>
      </w:r>
      <w:r>
        <w:rPr>
          <w:rFonts w:ascii="Tinos" w:eastAsia="Tinos" w:hAnsi="Tinos" w:cs="Tinos"/>
        </w:rPr>
        <w:t xml:space="preserve">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</w:t>
      </w:r>
      <w:r>
        <w:rPr>
          <w:rFonts w:ascii="Tinos" w:eastAsia="Tinos" w:hAnsi="Tinos" w:cs="Tinos"/>
        </w:rPr>
        <w:t>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</w:t>
      </w:r>
      <w:r>
        <w:rPr>
          <w:rFonts w:ascii="Tinos" w:eastAsia="Tinos" w:hAnsi="Tinos" w:cs="Tinos"/>
        </w:rPr>
        <w:t>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</w:t>
      </w:r>
      <w:r>
        <w:rPr>
          <w:rFonts w:ascii="Tinos" w:eastAsia="Tinos" w:hAnsi="Tinos" w:cs="Tinos"/>
        </w:rPr>
        <w:t xml:space="preserve"> Договору либо обосновать невозможность их исполнения.</w:t>
      </w:r>
    </w:p>
    <w:p w:rsidR="00A530E9" w:rsidRDefault="009F6773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</w:t>
      </w:r>
      <w:r>
        <w:rPr>
          <w:rFonts w:ascii="Tinos" w:eastAsia="Tinos" w:hAnsi="Tinos" w:cs="Tinos"/>
        </w:rPr>
        <w:t>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</w:t>
      </w:r>
      <w:r>
        <w:rPr>
          <w:rFonts w:ascii="Tinos" w:eastAsia="Tinos" w:hAnsi="Tinos" w:cs="Tinos"/>
        </w:rPr>
        <w:t>ению убытков, связанных с прекращением Договора.</w:t>
      </w:r>
    </w:p>
    <w:p w:rsidR="00A530E9" w:rsidRDefault="009F677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</w:t>
      </w:r>
      <w:r>
        <w:rPr>
          <w:rFonts w:ascii="Tinos" w:eastAsia="Tinos" w:hAnsi="Tinos" w:cs="Tinos"/>
        </w:rPr>
        <w:t>ом срок.</w:t>
      </w:r>
    </w:p>
    <w:p w:rsidR="00A530E9" w:rsidRDefault="009F677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530E9" w:rsidRDefault="009F6773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A530E9" w:rsidRDefault="009F677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</w:t>
      </w:r>
      <w:r>
        <w:rPr>
          <w:rFonts w:ascii="Tinos" w:eastAsia="Tinos" w:hAnsi="Tinos" w:cs="Tinos"/>
        </w:rPr>
        <w:t>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</w:t>
      </w:r>
      <w:r>
        <w:rPr>
          <w:rFonts w:ascii="Tinos" w:eastAsia="Tinos" w:hAnsi="Tinos" w:cs="Tinos"/>
        </w:rPr>
        <w:t>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530E9" w:rsidRDefault="009F677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</w:t>
      </w:r>
      <w:r>
        <w:rPr>
          <w:rFonts w:ascii="Tinos" w:eastAsia="Tinos" w:hAnsi="Tinos" w:cs="Tinos"/>
        </w:rPr>
        <w:t>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A530E9" w:rsidRDefault="009F677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 исполнении своих обязательств по Договору Стороны, их аффилированные </w:t>
      </w:r>
      <w:r>
        <w:rPr>
          <w:rFonts w:ascii="Tinos" w:eastAsia="Tinos" w:hAnsi="Tinos" w:cs="Tinos"/>
        </w:rPr>
        <w:t>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</w:t>
      </w:r>
      <w:r>
        <w:rPr>
          <w:rFonts w:ascii="Tinos" w:eastAsia="Tinos" w:hAnsi="Tinos" w:cs="Tinos"/>
        </w:rPr>
        <w:t>вомерные преимущества или достичь иные неправомерные цели.</w:t>
      </w:r>
    </w:p>
    <w:p w:rsidR="00A530E9" w:rsidRDefault="009F677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</w:t>
      </w:r>
      <w:r>
        <w:rPr>
          <w:rFonts w:ascii="Tinos" w:eastAsia="Tinos" w:hAnsi="Tinos" w:cs="Tinos"/>
        </w:rPr>
        <w:t>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530E9" w:rsidRDefault="009F677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возникновения у одной из Сторон подозрений, что </w:t>
      </w:r>
      <w:r>
        <w:rPr>
          <w:rFonts w:ascii="Tinos" w:eastAsia="Tinos" w:hAnsi="Tinos" w:cs="Tinos"/>
        </w:rPr>
        <w:t>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</w:t>
      </w:r>
      <w:r>
        <w:rPr>
          <w:rFonts w:ascii="Tinos" w:eastAsia="Tinos" w:hAnsi="Tinos" w:cs="Tinos"/>
        </w:rPr>
        <w:t>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530E9" w:rsidRDefault="009F677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</w:t>
      </w:r>
      <w:r>
        <w:rPr>
          <w:rFonts w:ascii="Tinos" w:eastAsia="Tinos" w:hAnsi="Tinos" w:cs="Tinos"/>
        </w:rPr>
        <w:t xml:space="preserve">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</w:t>
      </w:r>
      <w:r>
        <w:rPr>
          <w:rFonts w:ascii="Tinos" w:eastAsia="Tinos" w:hAnsi="Tinos" w:cs="Tinos"/>
        </w:rPr>
        <w:t>и посредниками.</w:t>
      </w:r>
    </w:p>
    <w:p w:rsidR="00A530E9" w:rsidRDefault="009F677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</w:t>
      </w:r>
      <w:r>
        <w:rPr>
          <w:rFonts w:ascii="Tinos" w:eastAsia="Tinos" w:hAnsi="Tinos" w:cs="Tinos"/>
        </w:rPr>
        <w:t>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</w:t>
      </w:r>
      <w:r>
        <w:rPr>
          <w:rFonts w:ascii="Tinos" w:eastAsia="Tinos" w:hAnsi="Tinos" w:cs="Tinos"/>
        </w:rPr>
        <w:t>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530E9" w:rsidRDefault="009F6773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rFonts w:ascii="Tinos" w:eastAsia="Tinos" w:hAnsi="Tinos" w:cs="Tinos"/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</w:t>
      </w:r>
      <w:r>
        <w:rPr>
          <w:rFonts w:ascii="Tinos" w:eastAsia="Tinos" w:hAnsi="Tinos" w:cs="Tinos"/>
          <w:sz w:val="22"/>
          <w:szCs w:val="22"/>
        </w:rPr>
        <w:t>по запросу уполномоченных органов в случаях, предусмотренных законодательством Российской Федерации.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</w:t>
      </w:r>
      <w:r>
        <w:rPr>
          <w:rFonts w:ascii="Tinos" w:eastAsia="Tinos" w:hAnsi="Tinos" w:cs="Tinos"/>
          <w:sz w:val="22"/>
          <w:szCs w:val="22"/>
        </w:rPr>
        <w:t xml:space="preserve"> действия Договора.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</w:t>
      </w:r>
      <w:r>
        <w:rPr>
          <w:rFonts w:ascii="Tinos" w:eastAsia="Tinos" w:hAnsi="Tinos" w:cs="Tinos"/>
          <w:sz w:val="22"/>
          <w:szCs w:val="22"/>
        </w:rPr>
        <w:t>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A530E9" w:rsidRDefault="009F677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A530E9" w:rsidRDefault="009F677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A530E9" w:rsidRDefault="009F677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</w:t>
      </w:r>
      <w:r>
        <w:rPr>
          <w:rFonts w:ascii="Tinos" w:eastAsia="Tinos" w:hAnsi="Tinos" w:cs="Tinos"/>
        </w:rPr>
        <w:t>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A530E9" w:rsidRDefault="009F677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</w:t>
      </w:r>
      <w:r>
        <w:rPr>
          <w:rFonts w:ascii="Tinos" w:eastAsia="Tinos" w:hAnsi="Tinos" w:cs="Tinos"/>
        </w:rPr>
        <w:t>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A530E9" w:rsidRDefault="009F677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</w:t>
      </w:r>
      <w:r>
        <w:rPr>
          <w:rFonts w:ascii="Tinos" w:eastAsia="Tinos" w:hAnsi="Tinos" w:cs="Tinos"/>
        </w:rPr>
        <w:t xml:space="preserve">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</w:t>
      </w:r>
      <w:r>
        <w:rPr>
          <w:rFonts w:ascii="Tinos" w:eastAsia="Tinos" w:hAnsi="Tinos" w:cs="Tinos"/>
        </w:rPr>
        <w:t xml:space="preserve">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A530E9" w:rsidRDefault="009F677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A530E9" w:rsidRDefault="009F6773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</w:t>
      </w:r>
      <w:r>
        <w:rPr>
          <w:rFonts w:ascii="Tinos" w:eastAsia="Tinos" w:hAnsi="Tinos" w:cs="Tinos"/>
          <w:sz w:val="22"/>
          <w:szCs w:val="22"/>
        </w:rPr>
        <w:t>влена по настоящему Договору, ведутся на русском языке, и настоящий Договор толкуется в соответствии с нормами этого языка.</w:t>
      </w:r>
    </w:p>
    <w:p w:rsidR="00A530E9" w:rsidRDefault="009F6773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</w:t>
      </w:r>
      <w:r>
        <w:rPr>
          <w:rFonts w:ascii="Tinos" w:eastAsia="Tinos" w:hAnsi="Tinos" w:cs="Tinos"/>
          <w:sz w:val="22"/>
          <w:szCs w:val="22"/>
        </w:rPr>
        <w:t>ний.</w:t>
      </w:r>
    </w:p>
    <w:p w:rsidR="00A530E9" w:rsidRDefault="009F677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A530E9" w:rsidRDefault="009F6773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</w:t>
      </w:r>
      <w:r>
        <w:rPr>
          <w:rFonts w:ascii="Tinos" w:eastAsia="Tinos" w:hAnsi="Tinos" w:cs="Tinos"/>
        </w:rPr>
        <w:t xml:space="preserve">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>;</w:t>
      </w:r>
    </w:p>
    <w:p w:rsidR="00A530E9" w:rsidRDefault="009F6773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</w:t>
      </w:r>
      <w:r>
        <w:rPr>
          <w:rFonts w:ascii="Tinos" w:eastAsia="Tinos" w:hAnsi="Tinos" w:cs="Tinos"/>
        </w:rPr>
        <w:t>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</w:t>
      </w:r>
      <w:r>
        <w:rPr>
          <w:rFonts w:ascii="Tinos" w:eastAsia="Tinos" w:hAnsi="Tinos" w:cs="Tinos"/>
        </w:rPr>
        <w:t xml:space="preserve">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>.</w:t>
      </w:r>
    </w:p>
    <w:p w:rsidR="00A530E9" w:rsidRDefault="009F6773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nos" w:eastAsia="Tinos" w:hAnsi="Tinos" w:cs="Tinos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nos" w:eastAsia="Tinos" w:hAnsi="Tinos" w:cs="Tinos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nos" w:eastAsia="Tinos" w:hAnsi="Tinos" w:cs="Tinos"/>
        </w:rPr>
        <w:t>(юридического факта) способом, позволяющим подтвердить дату получения и в формате Excel и PDF на адрес электронной почты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 xml:space="preserve"> olimto@tv.rosseti-sib.ru</w:t>
        </w:r>
      </w:hyperlink>
      <w:r>
        <w:rPr>
          <w:rFonts w:ascii="Tinos" w:eastAsia="Tinos" w:hAnsi="Tinos" w:cs="Tinos"/>
        </w:rPr>
        <w:t xml:space="preserve">. </w:t>
      </w:r>
    </w:p>
    <w:p w:rsidR="00A530E9" w:rsidRDefault="009F6773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nos" w:eastAsia="Tinos" w:hAnsi="Tinos" w:cs="Tinos"/>
        </w:rPr>
        <w:t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</w:t>
      </w:r>
      <w:r>
        <w:rPr>
          <w:rFonts w:ascii="Tinos" w:eastAsia="Tinos" w:hAnsi="Tinos" w:cs="Tinos"/>
          <w:sz w:val="22"/>
          <w:szCs w:val="22"/>
        </w:rPr>
        <w:t xml:space="preserve">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ении 5 (пяти) календарных дней с момента получения Поставщиком указанного письменного уведомления Покупателя.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A530E9" w:rsidRDefault="009F677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A530E9" w:rsidRDefault="009F677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</w:t>
      </w:r>
      <w:r>
        <w:rPr>
          <w:rFonts w:ascii="Tinos" w:eastAsia="Tinos" w:hAnsi="Tinos" w:cs="Tinos"/>
        </w:rPr>
        <w:t>сту регистрации юридического лица и в нем нет дисквалифицированных лиц;</w:t>
      </w:r>
    </w:p>
    <w:p w:rsidR="00A530E9" w:rsidRDefault="009F6773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</w:t>
      </w:r>
      <w:r>
        <w:rPr>
          <w:rFonts w:ascii="Tinos" w:eastAsia="Tinos" w:hAnsi="Tinos" w:cs="Tinos"/>
        </w:rPr>
        <w:t>(операции) передано по договору или закону;</w:t>
      </w:r>
    </w:p>
    <w:p w:rsidR="00A530E9" w:rsidRDefault="009F677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</w:t>
      </w:r>
      <w:r>
        <w:rPr>
          <w:rFonts w:ascii="Tinos" w:eastAsia="Tinos" w:hAnsi="Tinos" w:cs="Tinos"/>
        </w:rPr>
        <w:t>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</w:t>
      </w:r>
      <w:r>
        <w:rPr>
          <w:rFonts w:ascii="Tinos" w:eastAsia="Tinos" w:hAnsi="Tinos" w:cs="Tinos"/>
        </w:rPr>
        <w:t xml:space="preserve"> сделке;</w:t>
      </w:r>
    </w:p>
    <w:p w:rsidR="00A530E9" w:rsidRDefault="009F677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A530E9" w:rsidRDefault="009F677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</w:t>
      </w:r>
      <w:r>
        <w:rPr>
          <w:rFonts w:ascii="Tinos" w:eastAsia="Tinos" w:hAnsi="Tinos" w:cs="Tinos"/>
        </w:rPr>
        <w:t>говору деятельность требует членства в саморегулируемой организации;</w:t>
      </w:r>
    </w:p>
    <w:p w:rsidR="00A530E9" w:rsidRDefault="009F677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</w:t>
      </w:r>
      <w:r>
        <w:rPr>
          <w:rFonts w:ascii="Tinos" w:eastAsia="Tinos" w:hAnsi="Tinos" w:cs="Tinos"/>
        </w:rPr>
        <w:t xml:space="preserve">т годовую бухгалтерскую отчетность в налоговый орган; </w:t>
      </w:r>
    </w:p>
    <w:p w:rsidR="00A530E9" w:rsidRDefault="009F677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</w:t>
      </w:r>
      <w:r>
        <w:rPr>
          <w:rFonts w:ascii="Tinos" w:eastAsia="Tinos" w:hAnsi="Tinos" w:cs="Tinos"/>
        </w:rPr>
        <w:t>ления, своевременно и в полном объеме представляет налоговую отчетность в налоговые органы;</w:t>
      </w:r>
    </w:p>
    <w:p w:rsidR="00A530E9" w:rsidRDefault="009F677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</w:t>
      </w:r>
      <w:r>
        <w:rPr>
          <w:rFonts w:ascii="Tinos" w:eastAsia="Tinos" w:hAnsi="Tinos" w:cs="Tinos"/>
        </w:rPr>
        <w:t>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</w:t>
      </w:r>
      <w:r>
        <w:rPr>
          <w:rFonts w:ascii="Tinos" w:eastAsia="Tinos" w:hAnsi="Tinos" w:cs="Tinos"/>
        </w:rPr>
        <w:t>ой выгоды;</w:t>
      </w:r>
    </w:p>
    <w:p w:rsidR="00A530E9" w:rsidRDefault="009F677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A530E9" w:rsidRDefault="009F677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A530E9" w:rsidRDefault="009F677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A530E9" w:rsidRDefault="009F6773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A530E9" w:rsidRDefault="009F6773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тр</w:t>
      </w:r>
      <w:r>
        <w:rPr>
          <w:rFonts w:ascii="Tinos" w:eastAsia="Tinos" w:hAnsi="Tinos" w:cs="Tinos"/>
        </w:rPr>
        <w:t xml:space="preserve">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nos" w:eastAsia="Tinos" w:hAnsi="Tinos" w:cs="Tinos"/>
        </w:rPr>
        <w:t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A530E9" w:rsidRDefault="009F6773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</w:t>
      </w:r>
      <w:r>
        <w:rPr>
          <w:rFonts w:ascii="Tinos" w:eastAsia="Tinos" w:hAnsi="Tinos" w:cs="Tinos"/>
        </w:rPr>
        <w:t xml:space="preserve">ний. 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</w:t>
      </w:r>
      <w:r>
        <w:rPr>
          <w:rFonts w:ascii="Tinos" w:eastAsia="Tinos" w:hAnsi="Tinos" w:cs="Tinos"/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A530E9" w:rsidRDefault="009F677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A530E9" w:rsidRDefault="009F6773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A530E9" w:rsidRDefault="009F677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A530E9" w:rsidRDefault="009F677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A530E9" w:rsidRDefault="009F677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A530E9" w:rsidRDefault="009F677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A530E9" w:rsidRDefault="009F677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oli</w:t>
        </w:r>
        <w:r>
          <w:rPr>
            <w:rStyle w:val="af5"/>
            <w:rFonts w:ascii="Tinos" w:eastAsia="Tinos" w:hAnsi="Tinos" w:cs="Tinos"/>
            <w:sz w:val="22"/>
            <w:szCs w:val="22"/>
          </w:rPr>
          <w:t>mto@tv.rosseti-sib.ru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A530E9" w:rsidRDefault="009F677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A530E9" w:rsidRDefault="009F6773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</w:t>
      </w:r>
      <w:r>
        <w:rPr>
          <w:rFonts w:ascii="Tinos" w:eastAsia="Tinos" w:hAnsi="Tinos" w:cs="Tinos"/>
        </w:rPr>
        <w:t>овор считается расторгнутым с момента получения такого уведомления Поставщиком.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</w:t>
      </w:r>
      <w:r>
        <w:rPr>
          <w:rFonts w:ascii="Tinos" w:eastAsia="Tinos" w:hAnsi="Tinos" w:cs="Tinos"/>
          <w:bCs/>
          <w:sz w:val="22"/>
          <w:szCs w:val="22"/>
        </w:rPr>
        <w:t>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</w:t>
      </w:r>
      <w:r>
        <w:rPr>
          <w:rFonts w:ascii="Tinos" w:eastAsia="Tinos" w:hAnsi="Tinos" w:cs="Tinos"/>
          <w:bCs/>
          <w:sz w:val="22"/>
          <w:szCs w:val="22"/>
        </w:rPr>
        <w:t>ния Договора.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A530E9" w:rsidRDefault="009F677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</w:t>
      </w:r>
      <w:r>
        <w:rPr>
          <w:rFonts w:ascii="Tinos" w:eastAsia="Tinos" w:hAnsi="Tinos" w:cs="Tinos"/>
          <w:sz w:val="22"/>
          <w:szCs w:val="22"/>
        </w:rPr>
        <w:t>ении реквизитов, места нахождения, почтового адреса, номеров телефонов в течение 3 (трех) рабочих дней с даты таких изменений.</w:t>
      </w:r>
    </w:p>
    <w:p w:rsidR="00A530E9" w:rsidRDefault="009F677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</w:t>
      </w:r>
      <w:r>
        <w:rPr>
          <w:rFonts w:ascii="Tinos" w:eastAsia="Tinos" w:hAnsi="Tinos" w:cs="Tinos"/>
          <w:sz w:val="22"/>
          <w:szCs w:val="22"/>
        </w:rPr>
        <w:t xml:space="preserve"> подписи в соответствии с законодательством Российской Федерации.</w:t>
      </w:r>
    </w:p>
    <w:p w:rsidR="00A530E9" w:rsidRDefault="009F677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</w:t>
      </w:r>
      <w:r>
        <w:rPr>
          <w:rFonts w:ascii="Tinos" w:eastAsia="Tinos" w:hAnsi="Tinos" w:cs="Tinos"/>
          <w:sz w:val="22"/>
          <w:szCs w:val="22"/>
        </w:rPr>
        <w:t>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A530E9" w:rsidRDefault="009F6773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</w:t>
      </w:r>
      <w:r>
        <w:rPr>
          <w:rFonts w:ascii="Tinos" w:eastAsia="Tinos" w:hAnsi="Tinos" w:cs="Tinos"/>
        </w:rPr>
        <w:t xml:space="preserve">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olimto@tv.rosseti-si</w:t>
        </w:r>
        <w:r>
          <w:rPr>
            <w:rStyle w:val="af5"/>
            <w:rFonts w:ascii="Tinos" w:eastAsia="Tinos" w:hAnsi="Tinos" w:cs="Tinos"/>
          </w:rPr>
          <w:t>b.ru</w:t>
        </w:r>
      </w:hyperlink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A530E9" w:rsidRDefault="009F6773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7" w:tooltip="mailto:EvtifevaDV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>.</w:t>
      </w:r>
    </w:p>
    <w:p w:rsidR="00A530E9" w:rsidRDefault="009F6773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A530E9" w:rsidRDefault="009F677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A530E9" w:rsidRDefault="009F6773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A530E9" w:rsidRDefault="009F677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</w:t>
      </w:r>
      <w:r>
        <w:rPr>
          <w:rFonts w:ascii="Tinos" w:eastAsia="Tinos" w:hAnsi="Tinos" w:cs="Tinos"/>
          <w:sz w:val="22"/>
          <w:szCs w:val="22"/>
        </w:rPr>
        <w:t>щих равную юридическую силу, по одному для каждой из Сторон.</w:t>
      </w:r>
    </w:p>
    <w:p w:rsidR="00A530E9" w:rsidRDefault="009F677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</w:t>
      </w:r>
      <w:r>
        <w:rPr>
          <w:rFonts w:ascii="Tinos" w:eastAsia="Tinos" w:hAnsi="Tinos" w:cs="Tinos"/>
          <w:sz w:val="22"/>
          <w:szCs w:val="22"/>
        </w:rPr>
        <w:t>тоящему Договору переходят в порядке правопреемства в полном объеме к ПАО «Россети Сибирь».</w:t>
      </w:r>
    </w:p>
    <w:p w:rsidR="00A530E9" w:rsidRDefault="009F677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A530E9" w:rsidRDefault="009F677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A530E9" w:rsidRDefault="009F677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A530E9" w:rsidRDefault="009F677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</w:t>
      </w:r>
      <w:r>
        <w:rPr>
          <w:rFonts w:ascii="Tinos" w:eastAsia="Tinos" w:hAnsi="Tinos" w:cs="Tinos"/>
        </w:rPr>
        <w:t xml:space="preserve"> на обработку персональных данных (форма).</w:t>
      </w:r>
    </w:p>
    <w:p w:rsidR="00A530E9" w:rsidRDefault="009F677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A530E9" w:rsidRDefault="009F6773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4819"/>
        <w:gridCol w:w="5386"/>
      </w:tblGrid>
      <w:tr w:rsidR="00A530E9">
        <w:trPr>
          <w:trHeight w:val="411"/>
        </w:trPr>
        <w:tc>
          <w:tcPr>
            <w:tcW w:w="4819" w:type="dxa"/>
          </w:tcPr>
          <w:p w:rsidR="00A530E9" w:rsidRDefault="009F67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A530E9" w:rsidRDefault="009F67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A530E9" w:rsidRDefault="009F677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A530E9" w:rsidRDefault="009F677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A530E9" w:rsidRDefault="009F677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A530E9" w:rsidRDefault="009F677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A530E9" w:rsidRDefault="009F677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A530E9" w:rsidRDefault="009F677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A530E9" w:rsidRDefault="009F677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A530E9" w:rsidRDefault="009F677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A530E9" w:rsidRDefault="009F677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A530E9" w:rsidRDefault="009F677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A530E9" w:rsidRDefault="009F67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A530E9" w:rsidRDefault="00A530E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530E9" w:rsidRDefault="009F67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А.И. Таранков /</w:t>
            </w:r>
          </w:p>
        </w:tc>
        <w:tc>
          <w:tcPr>
            <w:tcW w:w="5386" w:type="dxa"/>
          </w:tcPr>
          <w:p w:rsidR="00A530E9" w:rsidRDefault="009F67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A530E9" w:rsidRDefault="00A530E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530E9" w:rsidRDefault="009F677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A530E9" w:rsidRDefault="009F677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A530E9" w:rsidRDefault="009F677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A530E9" w:rsidRDefault="009F677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A530E9" w:rsidRDefault="009F677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A530E9" w:rsidRDefault="009F677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A530E9" w:rsidRDefault="009F677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A530E9" w:rsidRDefault="009F67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A530E9" w:rsidRDefault="00A530E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530E9" w:rsidRDefault="00A530E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530E9" w:rsidRDefault="00A530E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530E9" w:rsidRDefault="00A530E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530E9" w:rsidRDefault="009F67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A530E9">
        <w:trPr>
          <w:trHeight w:val="202"/>
        </w:trPr>
        <w:tc>
          <w:tcPr>
            <w:tcW w:w="4819" w:type="dxa"/>
          </w:tcPr>
          <w:p w:rsidR="00A530E9" w:rsidRDefault="009F67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386" w:type="dxa"/>
          </w:tcPr>
          <w:p w:rsidR="00A530E9" w:rsidRDefault="009F67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A530E9">
        <w:trPr>
          <w:trHeight w:val="679"/>
        </w:trPr>
        <w:tc>
          <w:tcPr>
            <w:tcW w:w="4819" w:type="dxa"/>
          </w:tcPr>
          <w:p w:rsidR="00A530E9" w:rsidRDefault="00A530E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530E9" w:rsidRDefault="009F67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386" w:type="dxa"/>
          </w:tcPr>
          <w:p w:rsidR="00A530E9" w:rsidRDefault="00A530E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530E9" w:rsidRDefault="009F67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A530E9" w:rsidRDefault="00A530E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A530E9" w:rsidRDefault="00A530E9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A530E9">
          <w:footerReference w:type="default" r:id="rId18"/>
          <w:pgSz w:w="11906" w:h="16838"/>
          <w:pgMar w:top="709" w:right="709" w:bottom="567" w:left="851" w:header="709" w:footer="709" w:gutter="0"/>
          <w:cols w:space="708"/>
          <w:docGrid w:linePitch="360"/>
        </w:sectPr>
      </w:pPr>
    </w:p>
    <w:p w:rsidR="00A530E9" w:rsidRDefault="00A530E9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530E9" w:rsidRDefault="009F6773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A530E9" w:rsidRDefault="009F677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A530E9" w:rsidRDefault="009F677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A530E9" w:rsidRDefault="009F6773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__________ 20___г</w:t>
      </w:r>
    </w:p>
    <w:p w:rsidR="00A530E9" w:rsidRDefault="00A530E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A530E9" w:rsidRDefault="00A530E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A530E9" w:rsidRDefault="009F6773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  <w:sz w:val="20"/>
          <w:szCs w:val="20"/>
        </w:rPr>
        <w:t>С</w:t>
      </w:r>
      <w:r>
        <w:rPr>
          <w:rFonts w:ascii="Tinos" w:eastAsia="Tinos" w:hAnsi="Tinos" w:cs="Tinos"/>
          <w:bCs/>
        </w:rPr>
        <w:t>ПЕЦИФИКАЦИЯ №______от _______20__г.</w:t>
      </w:r>
    </w:p>
    <w:p w:rsidR="00A530E9" w:rsidRDefault="009F6773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1525"/>
        <w:gridCol w:w="1927"/>
        <w:gridCol w:w="1401"/>
        <w:gridCol w:w="1387"/>
        <w:gridCol w:w="1046"/>
        <w:gridCol w:w="697"/>
        <w:gridCol w:w="1111"/>
        <w:gridCol w:w="977"/>
      </w:tblGrid>
      <w:tr w:rsidR="00A530E9" w:rsidTr="009F6773">
        <w:tc>
          <w:tcPr>
            <w:tcW w:w="559" w:type="dxa"/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25" w:type="dxa"/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927" w:type="dxa"/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01" w:type="dxa"/>
            <w:vAlign w:val="center"/>
          </w:tcPr>
          <w:p w:rsidR="00A530E9" w:rsidRDefault="00A530E9">
            <w:pPr>
              <w:widowControl w:val="0"/>
              <w:spacing w:after="0"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A530E9" w:rsidRDefault="009F6773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387" w:type="dxa"/>
            <w:vAlign w:val="center"/>
          </w:tcPr>
          <w:p w:rsidR="00A530E9" w:rsidRDefault="009F6773">
            <w:pPr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 w:rsidRPr="009F6773"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(указывается номер реестровой записи товара при его наличии)</w:t>
            </w:r>
          </w:p>
        </w:tc>
        <w:tc>
          <w:tcPr>
            <w:tcW w:w="1046" w:type="dxa"/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97" w:type="dxa"/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11" w:type="dxa"/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977" w:type="dxa"/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A530E9" w:rsidTr="009F6773">
        <w:trPr>
          <w:trHeight w:val="543"/>
        </w:trPr>
        <w:tc>
          <w:tcPr>
            <w:tcW w:w="559" w:type="dxa"/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3422400139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Выключатель ВА57-35 340016 250А</w:t>
            </w:r>
          </w:p>
        </w:tc>
        <w:tc>
          <w:tcPr>
            <w:tcW w:w="1401" w:type="dxa"/>
            <w:vAlign w:val="center"/>
          </w:tcPr>
          <w:p w:rsidR="00A530E9" w:rsidRDefault="00A530E9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A530E9">
            <w:pPr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11" w:type="dxa"/>
            <w:vAlign w:val="center"/>
          </w:tcPr>
          <w:p w:rsidR="00A530E9" w:rsidRDefault="00A530E9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77" w:type="dxa"/>
            <w:vAlign w:val="center"/>
          </w:tcPr>
          <w:p w:rsidR="00A530E9" w:rsidRDefault="00A530E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A530E9" w:rsidTr="009F6773">
        <w:trPr>
          <w:trHeight w:val="619"/>
        </w:trPr>
        <w:tc>
          <w:tcPr>
            <w:tcW w:w="559" w:type="dxa"/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3422400141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Выключатель ВА57-39 340016 400А</w:t>
            </w:r>
          </w:p>
        </w:tc>
        <w:tc>
          <w:tcPr>
            <w:tcW w:w="1401" w:type="dxa"/>
            <w:vAlign w:val="center"/>
          </w:tcPr>
          <w:p w:rsidR="00A530E9" w:rsidRDefault="00A530E9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A530E9">
            <w:pPr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11" w:type="dxa"/>
            <w:vAlign w:val="center"/>
          </w:tcPr>
          <w:p w:rsidR="00A530E9" w:rsidRDefault="00A530E9">
            <w:pPr>
              <w:rPr>
                <w:rFonts w:ascii="Tinos" w:hAnsi="Tinos" w:cs="Tinos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77" w:type="dxa"/>
            <w:vAlign w:val="center"/>
          </w:tcPr>
          <w:p w:rsidR="00A530E9" w:rsidRDefault="00A530E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A530E9" w:rsidTr="009F6773">
        <w:trPr>
          <w:trHeight w:val="641"/>
        </w:trPr>
        <w:tc>
          <w:tcPr>
            <w:tcW w:w="559" w:type="dxa"/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3422400142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Выключатель ВА57-39 340016 630А</w:t>
            </w:r>
          </w:p>
        </w:tc>
        <w:tc>
          <w:tcPr>
            <w:tcW w:w="1401" w:type="dxa"/>
            <w:vAlign w:val="center"/>
          </w:tcPr>
          <w:p w:rsidR="00A530E9" w:rsidRDefault="00A530E9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A530E9">
            <w:pPr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11" w:type="dxa"/>
            <w:vAlign w:val="center"/>
          </w:tcPr>
          <w:p w:rsidR="00A530E9" w:rsidRDefault="00A530E9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77" w:type="dxa"/>
            <w:vAlign w:val="center"/>
          </w:tcPr>
          <w:p w:rsidR="00A530E9" w:rsidRDefault="00A530E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A530E9" w:rsidTr="009F6773">
        <w:trPr>
          <w:trHeight w:val="530"/>
        </w:trPr>
        <w:tc>
          <w:tcPr>
            <w:tcW w:w="559" w:type="dxa"/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3423100017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Выключатель ВА55-41 340010 1000А</w:t>
            </w:r>
          </w:p>
        </w:tc>
        <w:tc>
          <w:tcPr>
            <w:tcW w:w="1401" w:type="dxa"/>
            <w:vAlign w:val="center"/>
          </w:tcPr>
          <w:p w:rsidR="00A530E9" w:rsidRDefault="00A530E9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A530E9">
            <w:pPr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530E9" w:rsidRDefault="009F6773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1" w:type="dxa"/>
            <w:vAlign w:val="center"/>
          </w:tcPr>
          <w:p w:rsidR="00A530E9" w:rsidRDefault="00A530E9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77" w:type="dxa"/>
            <w:vAlign w:val="center"/>
          </w:tcPr>
          <w:p w:rsidR="00A530E9" w:rsidRDefault="00A530E9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A530E9" w:rsidTr="009F6773">
        <w:trPr>
          <w:trHeight w:val="268"/>
        </w:trPr>
        <w:tc>
          <w:tcPr>
            <w:tcW w:w="9653" w:type="dxa"/>
            <w:gridSpan w:val="8"/>
            <w:vAlign w:val="center"/>
          </w:tcPr>
          <w:p w:rsidR="00A530E9" w:rsidRDefault="009F6773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977" w:type="dxa"/>
            <w:vAlign w:val="center"/>
          </w:tcPr>
          <w:p w:rsidR="00A530E9" w:rsidRDefault="00A530E9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A530E9" w:rsidTr="009F6773">
        <w:trPr>
          <w:trHeight w:val="273"/>
        </w:trPr>
        <w:tc>
          <w:tcPr>
            <w:tcW w:w="9653" w:type="dxa"/>
            <w:gridSpan w:val="8"/>
            <w:vAlign w:val="center"/>
          </w:tcPr>
          <w:p w:rsidR="00A530E9" w:rsidRDefault="009F6773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977" w:type="dxa"/>
            <w:vAlign w:val="center"/>
          </w:tcPr>
          <w:p w:rsidR="00A530E9" w:rsidRDefault="00A530E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A530E9" w:rsidTr="009F6773">
        <w:trPr>
          <w:trHeight w:val="276"/>
        </w:trPr>
        <w:tc>
          <w:tcPr>
            <w:tcW w:w="9653" w:type="dxa"/>
            <w:gridSpan w:val="8"/>
            <w:vAlign w:val="center"/>
          </w:tcPr>
          <w:p w:rsidR="00A530E9" w:rsidRDefault="009F6773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977" w:type="dxa"/>
            <w:vAlign w:val="center"/>
          </w:tcPr>
          <w:p w:rsidR="00A530E9" w:rsidRDefault="00A530E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A530E9" w:rsidRDefault="00A530E9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A530E9" w:rsidRDefault="009F6773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</w:p>
    <w:p w:rsidR="00A530E9" w:rsidRDefault="009F6773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  <w:r>
        <w:rPr>
          <w:rFonts w:ascii="Tinos" w:eastAsia="Tinos" w:hAnsi="Tinos" w:cs="Tinos"/>
          <w:sz w:val="22"/>
          <w:szCs w:val="22"/>
        </w:rPr>
        <w:t>Срок поставки: в течение 30 (тридцати) календарных дней с даты заключения Договора.</w:t>
      </w:r>
    </w:p>
    <w:p w:rsidR="00A530E9" w:rsidRDefault="009F6773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A530E9" w:rsidRDefault="009F6773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A530E9" w:rsidRDefault="009F677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A530E9" w:rsidRDefault="009F677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  </w:t>
      </w:r>
    </w:p>
    <w:p w:rsidR="00A530E9" w:rsidRDefault="009F6773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</w:t>
      </w:r>
      <w:r>
        <w:rPr>
          <w:rFonts w:ascii="Tinos" w:eastAsia="Tinos" w:hAnsi="Tinos" w:cs="Tinos"/>
          <w:bCs/>
        </w:rPr>
        <w:t xml:space="preserve">             ПОСТАВЩИК</w:t>
      </w:r>
    </w:p>
    <w:p w:rsidR="00A530E9" w:rsidRDefault="00A530E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A530E9" w:rsidRDefault="00A530E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A530E9" w:rsidRDefault="009F6773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А.И. Таранков </w:t>
      </w:r>
      <w:r>
        <w:rPr>
          <w:rFonts w:ascii="Tinos" w:eastAsia="Tinos" w:hAnsi="Tinos" w:cs="Tinos"/>
          <w:bCs/>
        </w:rPr>
        <w:t>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A530E9" w:rsidRDefault="009F6773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A530E9" w:rsidRDefault="009F677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A530E9" w:rsidRDefault="009F677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A530E9" w:rsidRDefault="009F677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530E9" w:rsidRDefault="009F6773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A530E9" w:rsidRDefault="009F6773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A530E9" w:rsidRDefault="00A530E9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A530E9" w:rsidRDefault="009F6773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A530E9" w:rsidRDefault="009F6773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A530E9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A530E9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530E9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530E9" w:rsidRDefault="009F677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A530E9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0E9" w:rsidRDefault="009F677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E9" w:rsidRDefault="00A530E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E9" w:rsidRDefault="00A530E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E9" w:rsidRDefault="00A530E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E9" w:rsidRDefault="00A530E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E9" w:rsidRDefault="00A530E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E9" w:rsidRDefault="00A530E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E9" w:rsidRDefault="00A530E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A530E9" w:rsidRDefault="00A530E9">
      <w:pPr>
        <w:spacing w:after="0" w:line="17" w:lineRule="atLeast"/>
        <w:rPr>
          <w:rFonts w:ascii="Tinos" w:hAnsi="Tinos" w:cs="Tinos"/>
        </w:rPr>
      </w:pPr>
    </w:p>
    <w:p w:rsidR="00A530E9" w:rsidRDefault="00A530E9">
      <w:pPr>
        <w:spacing w:after="0" w:line="17" w:lineRule="atLeast"/>
        <w:rPr>
          <w:rFonts w:ascii="Tinos" w:hAnsi="Tinos" w:cs="Tinos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rPr>
          <w:rFonts w:ascii="Times New Roman" w:eastAsia="Times New Roman" w:hAnsi="Times New Roman" w:cs="Times New Roman"/>
        </w:rPr>
      </w:pPr>
    </w:p>
    <w:p w:rsidR="00A530E9" w:rsidRDefault="00A530E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530E9" w:rsidRDefault="00A530E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530E9" w:rsidRDefault="00A530E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530E9" w:rsidRDefault="00A530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530E9" w:rsidRDefault="00A530E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530E9" w:rsidRDefault="009F677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</w:t>
      </w:r>
      <w:r>
        <w:rPr>
          <w:rFonts w:ascii="Tinos" w:eastAsia="Tinos" w:hAnsi="Tinos" w:cs="Tinos"/>
          <w:sz w:val="20"/>
          <w:szCs w:val="20"/>
        </w:rPr>
        <w:t xml:space="preserve">       </w:t>
      </w:r>
    </w:p>
    <w:p w:rsidR="00A530E9" w:rsidRDefault="009F677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A530E9" w:rsidRDefault="009F677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530E9" w:rsidRDefault="009F6773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от "____" __________ 20___</w:t>
      </w:r>
    </w:p>
    <w:p w:rsidR="00A530E9" w:rsidRDefault="00A530E9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A530E9" w:rsidRDefault="00A530E9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A530E9" w:rsidRDefault="00A530E9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A530E9" w:rsidRDefault="00A530E9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A530E9" w:rsidRDefault="009F6773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A530E9" w:rsidRDefault="00A530E9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A530E9" w:rsidRDefault="00A530E9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A530E9" w:rsidRDefault="009F6773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A530E9" w:rsidRDefault="009F6773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A530E9" w:rsidRDefault="00A530E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A530E9" w:rsidRDefault="009F6773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A530E9" w:rsidRDefault="009F6773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A530E9" w:rsidRDefault="009F6773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A530E9" w:rsidRDefault="009F6773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A530E9" w:rsidRDefault="009F6773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Свидетельство о регистрации: ____________________________________________</w:t>
      </w:r>
      <w:r>
        <w:rPr>
          <w:rFonts w:ascii="Tinos" w:eastAsia="Tinos" w:hAnsi="Tinos" w:cs="Tinos"/>
          <w:sz w:val="20"/>
          <w:szCs w:val="20"/>
        </w:rPr>
        <w:t xml:space="preserve">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A530E9" w:rsidRDefault="009F6773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A530E9" w:rsidRDefault="009F6773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A530E9" w:rsidRDefault="009F6773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A530E9" w:rsidRDefault="009F6773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A530E9" w:rsidRDefault="009F6773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A530E9" w:rsidRDefault="009F6773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A530E9" w:rsidRDefault="009F677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дает свое согласие АО «Россети Сибирь Тываэнерго» зарегистриро</w:t>
      </w:r>
      <w:r>
        <w:rPr>
          <w:rFonts w:ascii="Tinos" w:eastAsia="Tinos" w:hAnsi="Tinos" w:cs="Tinos"/>
          <w:sz w:val="20"/>
          <w:szCs w:val="20"/>
        </w:rPr>
        <w:t xml:space="preserve">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>, зарегистриров</w:t>
      </w:r>
      <w:r>
        <w:rPr>
          <w:rFonts w:ascii="Tinos" w:eastAsia="Tinos" w:hAnsi="Tinos" w:cs="Tinos"/>
          <w:sz w:val="20"/>
          <w:szCs w:val="20"/>
        </w:rPr>
        <w:t xml:space="preserve">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</w:t>
      </w:r>
      <w:r>
        <w:rPr>
          <w:rFonts w:ascii="Tinos" w:eastAsia="Tinos" w:hAnsi="Tinos" w:cs="Tinos"/>
          <w:sz w:val="20"/>
          <w:szCs w:val="20"/>
        </w:rPr>
        <w:t>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</w:t>
      </w:r>
      <w:r>
        <w:rPr>
          <w:rFonts w:ascii="Tinos" w:eastAsia="Tinos" w:hAnsi="Tinos" w:cs="Tinos"/>
          <w:sz w:val="20"/>
          <w:szCs w:val="20"/>
        </w:rPr>
        <w:t xml:space="preserve">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</w:t>
      </w:r>
      <w:r>
        <w:rPr>
          <w:rFonts w:ascii="Tinos" w:eastAsia="Tinos" w:hAnsi="Tinos" w:cs="Tinos"/>
          <w:sz w:val="20"/>
          <w:szCs w:val="20"/>
        </w:rPr>
        <w:t>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A530E9" w:rsidRDefault="009F677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</w:t>
      </w:r>
      <w:r>
        <w:rPr>
          <w:rFonts w:ascii="Tinos" w:eastAsia="Tinos" w:hAnsi="Tinos" w:cs="Tinos"/>
          <w:sz w:val="20"/>
          <w:szCs w:val="20"/>
        </w:rPr>
        <w:t xml:space="preserve">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ВП-П13-9308, протокольного решения Комиссии при Президенте Российской Фед</w:t>
      </w:r>
      <w:r>
        <w:rPr>
          <w:rFonts w:ascii="Tinos" w:eastAsia="Tinos" w:hAnsi="Tinos" w:cs="Tinos"/>
          <w:sz w:val="20"/>
          <w:szCs w:val="20"/>
        </w:rPr>
        <w:t xml:space="preserve">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</w:t>
      </w:r>
      <w:r>
        <w:rPr>
          <w:rFonts w:ascii="Tinos" w:eastAsia="Tinos" w:hAnsi="Tinos" w:cs="Tinos"/>
          <w:sz w:val="20"/>
          <w:szCs w:val="20"/>
        </w:rPr>
        <w:t>йской Федерации по вопросам стратегии развития топливно-энергетического комплекса и экологической безопасности.</w:t>
      </w:r>
    </w:p>
    <w:p w:rsidR="00A530E9" w:rsidRDefault="009F6773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A530E9" w:rsidRDefault="009F6773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A530E9" w:rsidRDefault="009F677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</w:t>
      </w:r>
      <w:r>
        <w:rPr>
          <w:rFonts w:ascii="Tinos" w:eastAsia="Tinos" w:hAnsi="Tinos" w:cs="Tinos"/>
          <w:sz w:val="20"/>
          <w:szCs w:val="20"/>
        </w:rPr>
        <w:t>пись субъекта персональных данных/                                    (Ф.И.О. и должность подписавшего*)</w:t>
      </w:r>
    </w:p>
    <w:p w:rsidR="00A530E9" w:rsidRDefault="009F677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A530E9" w:rsidRDefault="009F6773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                                                 </w:t>
      </w:r>
      <w:r>
        <w:rPr>
          <w:rFonts w:ascii="Tinos" w:eastAsia="Tinos" w:hAnsi="Tinos" w:cs="Tinos"/>
          <w:b/>
          <w:bCs/>
          <w:sz w:val="20"/>
          <w:szCs w:val="20"/>
        </w:rPr>
        <w:t xml:space="preserve">              М.П.</w:t>
      </w:r>
    </w:p>
    <w:p w:rsidR="00A530E9" w:rsidRDefault="00A530E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A530E9" w:rsidRDefault="009F6773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</w:t>
      </w:r>
      <w:r>
        <w:rPr>
          <w:rFonts w:ascii="Tinos" w:eastAsia="Tinos" w:hAnsi="Tinos" w:cs="Tinos"/>
          <w:sz w:val="20"/>
          <w:szCs w:val="20"/>
        </w:rPr>
        <w:t xml:space="preserve">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</w:t>
      </w:r>
      <w:r>
        <w:rPr>
          <w:rFonts w:ascii="Tinos" w:eastAsia="Tinos" w:hAnsi="Tinos" w:cs="Tinos"/>
          <w:sz w:val="20"/>
          <w:szCs w:val="20"/>
        </w:rPr>
        <w:t xml:space="preserve">получении согласия от представителя субъекта персональных данных) </w:t>
      </w:r>
    </w:p>
    <w:p w:rsidR="00A530E9" w:rsidRDefault="009F677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</w:t>
      </w:r>
      <w:r>
        <w:rPr>
          <w:rFonts w:ascii="Tinos" w:eastAsia="Tinos" w:hAnsi="Tinos" w:cs="Tinos"/>
          <w:sz w:val="20"/>
          <w:szCs w:val="20"/>
        </w:rPr>
        <w:t xml:space="preserve">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</w:t>
      </w:r>
      <w:r>
        <w:rPr>
          <w:rFonts w:ascii="Tinos" w:eastAsia="Tinos" w:hAnsi="Tinos" w:cs="Tinos"/>
          <w:sz w:val="20"/>
          <w:szCs w:val="20"/>
        </w:rPr>
        <w:t>(участников, учредителей, акционеров, руководителей).</w:t>
      </w:r>
    </w:p>
    <w:p w:rsidR="00A530E9" w:rsidRDefault="009F6773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</w:t>
      </w:r>
      <w:r>
        <w:rPr>
          <w:rFonts w:ascii="Tinos" w:eastAsia="Tinos" w:hAnsi="Tinos" w:cs="Tinos"/>
          <w:sz w:val="20"/>
          <w:szCs w:val="20"/>
        </w:rPr>
        <w:t>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</w:t>
      </w:r>
      <w:r>
        <w:rPr>
          <w:rFonts w:ascii="Tinos" w:eastAsia="Tinos" w:hAnsi="Tinos" w:cs="Tinos"/>
          <w:sz w:val="20"/>
          <w:szCs w:val="20"/>
        </w:rPr>
        <w:t xml:space="preserve">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</w:t>
      </w:r>
      <w:r>
        <w:rPr>
          <w:rFonts w:ascii="Tinos" w:eastAsia="Tinos" w:hAnsi="Tinos" w:cs="Tinos"/>
          <w:sz w:val="20"/>
          <w:szCs w:val="20"/>
        </w:rPr>
        <w:t>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</w:t>
      </w:r>
      <w:r>
        <w:rPr>
          <w:rFonts w:ascii="Tinos" w:eastAsia="Tinos" w:hAnsi="Tinos" w:cs="Tinos"/>
          <w:sz w:val="20"/>
          <w:szCs w:val="20"/>
        </w:rPr>
        <w:t>бирь» и в уполномоченные государственные органы указанных сведений.</w:t>
      </w:r>
      <w:bookmarkEnd w:id="2"/>
    </w:p>
    <w:p w:rsidR="00A530E9" w:rsidRDefault="00A530E9">
      <w:pPr>
        <w:spacing w:after="0" w:line="17" w:lineRule="atLeast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A530E9">
        <w:trPr>
          <w:trHeight w:val="80"/>
        </w:trPr>
        <w:tc>
          <w:tcPr>
            <w:tcW w:w="10613" w:type="dxa"/>
          </w:tcPr>
          <w:p w:rsidR="00A530E9" w:rsidRDefault="00A530E9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A530E9">
        <w:tc>
          <w:tcPr>
            <w:tcW w:w="10613" w:type="dxa"/>
          </w:tcPr>
          <w:p w:rsidR="00A530E9" w:rsidRDefault="009F6773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</w:rPr>
              <w:t>ФОРМУ СОГЛАСОВАЛИ:</w:t>
            </w:r>
          </w:p>
        </w:tc>
      </w:tr>
      <w:tr w:rsidR="00A530E9">
        <w:trPr>
          <w:trHeight w:val="3050"/>
        </w:trPr>
        <w:tc>
          <w:tcPr>
            <w:tcW w:w="10613" w:type="dxa"/>
          </w:tcPr>
          <w:p w:rsidR="00A530E9" w:rsidRDefault="00A530E9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A530E9">
              <w:trPr>
                <w:trHeight w:val="411"/>
              </w:trPr>
              <w:tc>
                <w:tcPr>
                  <w:tcW w:w="4896" w:type="dxa"/>
                </w:tcPr>
                <w:p w:rsidR="00A530E9" w:rsidRDefault="00A530E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530E9" w:rsidRDefault="009F67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A530E9" w:rsidRDefault="00A530E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530E9" w:rsidRDefault="009F67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</w:t>
                  </w:r>
                  <w:r>
                    <w:rPr>
                      <w:rFonts w:ascii="Tinos" w:eastAsia="Tinos" w:hAnsi="Tinos" w:cs="Tinos"/>
                    </w:rPr>
                    <w:t xml:space="preserve"> </w:t>
                  </w:r>
                  <w:r>
                    <w:rPr>
                      <w:rFonts w:ascii="Tinos" w:eastAsia="Tinos" w:hAnsi="Tinos" w:cs="Tinos"/>
                      <w:b/>
                      <w:bCs/>
                    </w:rPr>
                    <w:t>/</w:t>
                  </w:r>
                </w:p>
              </w:tc>
              <w:tc>
                <w:tcPr>
                  <w:tcW w:w="9519" w:type="dxa"/>
                </w:tcPr>
                <w:p w:rsidR="00A530E9" w:rsidRDefault="00A530E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530E9" w:rsidRDefault="009F67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A530E9" w:rsidRDefault="00A530E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530E9" w:rsidRDefault="009F67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A530E9">
              <w:trPr>
                <w:trHeight w:val="394"/>
              </w:trPr>
              <w:tc>
                <w:tcPr>
                  <w:tcW w:w="4896" w:type="dxa"/>
                </w:tcPr>
                <w:p w:rsidR="00A530E9" w:rsidRDefault="009F67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A530E9" w:rsidRDefault="009F67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A530E9">
              <w:trPr>
                <w:trHeight w:val="679"/>
              </w:trPr>
              <w:tc>
                <w:tcPr>
                  <w:tcW w:w="4896" w:type="dxa"/>
                </w:tcPr>
                <w:p w:rsidR="00A530E9" w:rsidRDefault="00A530E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530E9" w:rsidRDefault="009F67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A530E9" w:rsidRDefault="00A530E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530E9" w:rsidRDefault="009F67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A530E9" w:rsidRDefault="00A530E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A530E9" w:rsidRDefault="00A530E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A530E9" w:rsidRDefault="00A530E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A530E9" w:rsidRDefault="00A530E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A530E9" w:rsidRDefault="00A530E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A530E9" w:rsidRDefault="00A530E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A530E9" w:rsidRDefault="00A530E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A530E9" w:rsidRDefault="00A530E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A530E9" w:rsidRDefault="00A530E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A530E9" w:rsidRDefault="00A530E9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p w:rsidR="00A530E9" w:rsidRDefault="00A530E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A530E9" w:rsidRDefault="00A530E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A530E9" w:rsidRDefault="00A530E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A530E9" w:rsidRDefault="00A530E9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A530E9" w:rsidRDefault="009F6773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</w:t>
      </w:r>
    </w:p>
    <w:p w:rsidR="00A530E9" w:rsidRDefault="00A530E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530E9" w:rsidRDefault="00A530E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530E9" w:rsidRDefault="00A530E9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A530E9" w:rsidRDefault="00A530E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A530E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A530E9" w:rsidRDefault="009F6773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A530E9" w:rsidRDefault="009F6773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A530E9" w:rsidRDefault="009F6773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A530E9" w:rsidRDefault="00A530E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530E9" w:rsidRDefault="00A530E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530E9" w:rsidRDefault="00A530E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530E9" w:rsidRDefault="00A530E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530E9" w:rsidRDefault="00A530E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530E9" w:rsidRDefault="00A530E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530E9" w:rsidRDefault="009F6773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A530E9" w:rsidRDefault="009F6773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A530E9" w:rsidRDefault="00A530E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530E9" w:rsidRDefault="009F677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A530E9" w:rsidRDefault="009F67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A530E9" w:rsidRDefault="009F677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eastAsia="Tinos" w:hAnsi="Tinos" w:cs="Tinos"/>
          <w:color w:val="000000"/>
          <w:sz w:val="20"/>
          <w:szCs w:val="2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A530E9" w:rsidRDefault="009F677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A530E9" w:rsidRDefault="009F677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A530E9" w:rsidRDefault="009F677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A530E9" w:rsidRDefault="009F677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A530E9" w:rsidRDefault="009F677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A530E9" w:rsidRDefault="009F67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A530E9" w:rsidRDefault="009F677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A530E9" w:rsidRDefault="009F677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A530E9" w:rsidRDefault="009F677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A530E9" w:rsidRDefault="009F677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A530E9" w:rsidRDefault="009F677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A530E9" w:rsidRDefault="009F677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A530E9" w:rsidRDefault="009F677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eastAsia="Tinos" w:hAnsi="Tinos" w:cs="Tinos"/>
          <w:color w:val="000000"/>
          <w:sz w:val="20"/>
          <w:szCs w:val="20"/>
        </w:rPr>
        <w:t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A530E9" w:rsidRDefault="009F677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A530E9" w:rsidRDefault="009F677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A530E9" w:rsidRDefault="009F677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A530E9" w:rsidRDefault="009F677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A530E9" w:rsidRDefault="009F677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A530E9" w:rsidRDefault="009F677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A530E9" w:rsidRDefault="009F677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A530E9" w:rsidRDefault="009F677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A530E9">
        <w:trPr>
          <w:trHeight w:val="1015"/>
        </w:trPr>
        <w:tc>
          <w:tcPr>
            <w:tcW w:w="4819" w:type="dxa"/>
          </w:tcPr>
          <w:p w:rsidR="00A530E9" w:rsidRDefault="00A530E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530E9" w:rsidRDefault="009F677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A530E9" w:rsidRDefault="00A530E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530E9" w:rsidRDefault="009F677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 /</w:t>
            </w:r>
          </w:p>
        </w:tc>
        <w:tc>
          <w:tcPr>
            <w:tcW w:w="5102" w:type="dxa"/>
          </w:tcPr>
          <w:p w:rsidR="00A530E9" w:rsidRDefault="00A530E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530E9" w:rsidRDefault="009F677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A530E9" w:rsidRDefault="00A530E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A530E9" w:rsidRDefault="009F677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A530E9">
        <w:trPr>
          <w:trHeight w:val="395"/>
        </w:trPr>
        <w:tc>
          <w:tcPr>
            <w:tcW w:w="4819" w:type="dxa"/>
          </w:tcPr>
          <w:p w:rsidR="00A530E9" w:rsidRDefault="009F677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A530E9" w:rsidRDefault="009F677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A530E9">
        <w:trPr>
          <w:trHeight w:val="762"/>
        </w:trPr>
        <w:tc>
          <w:tcPr>
            <w:tcW w:w="4819" w:type="dxa"/>
          </w:tcPr>
          <w:p w:rsidR="00A530E9" w:rsidRDefault="00A530E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530E9" w:rsidRDefault="009F677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A530E9" w:rsidRDefault="00A530E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530E9" w:rsidRDefault="009F677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A530E9" w:rsidRDefault="00A530E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A530E9" w:rsidRDefault="00A530E9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A530E9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0E9" w:rsidRDefault="009F6773">
      <w:pPr>
        <w:spacing w:after="0" w:line="240" w:lineRule="auto"/>
      </w:pPr>
      <w:r>
        <w:separator/>
      </w:r>
    </w:p>
  </w:endnote>
  <w:endnote w:type="continuationSeparator" w:id="0">
    <w:p w:rsidR="00A530E9" w:rsidRDefault="009F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A530E9" w:rsidRDefault="009F677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A530E9" w:rsidRDefault="00A530E9">
    <w:pPr>
      <w:pStyle w:val="af9"/>
    </w:pPr>
  </w:p>
  <w:p w:rsidR="00A530E9" w:rsidRDefault="00A530E9">
    <w:pPr>
      <w:pStyle w:val="af9"/>
    </w:pPr>
  </w:p>
  <w:p w:rsidR="00A530E9" w:rsidRDefault="00A530E9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0E9" w:rsidRDefault="009F6773">
      <w:pPr>
        <w:spacing w:after="0" w:line="240" w:lineRule="auto"/>
      </w:pPr>
      <w:r>
        <w:separator/>
      </w:r>
    </w:p>
  </w:footnote>
  <w:footnote w:type="continuationSeparator" w:id="0">
    <w:p w:rsidR="00A530E9" w:rsidRDefault="009F6773">
      <w:pPr>
        <w:spacing w:after="0" w:line="240" w:lineRule="auto"/>
      </w:pPr>
      <w:r>
        <w:continuationSeparator/>
      </w:r>
    </w:p>
  </w:footnote>
  <w:footnote w:id="1">
    <w:p w:rsidR="00A530E9" w:rsidRDefault="009F6773">
      <w:pPr>
        <w:pStyle w:val="aa"/>
        <w:spacing w:before="0" w:after="0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A530E9" w:rsidRDefault="009F6773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A530E9" w:rsidRDefault="009F6773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A530E9" w:rsidRDefault="009F6773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A530E9" w:rsidRDefault="009F6773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</w:t>
      </w:r>
      <w:r>
        <w:rPr>
          <w:rFonts w:ascii="Tinos" w:eastAsia="Tinos" w:hAnsi="Tinos" w:cs="Tinos"/>
          <w:i/>
          <w:sz w:val="18"/>
          <w:szCs w:val="18"/>
        </w:rPr>
        <w:t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rFonts w:ascii="Tinos" w:eastAsia="Tinos" w:hAnsi="Tinos" w:cs="Tinos"/>
          <w:i/>
          <w:sz w:val="18"/>
          <w:szCs w:val="18"/>
        </w:rPr>
        <w:t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A530E9" w:rsidRDefault="009F6773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</w:t>
      </w:r>
      <w:r>
        <w:rPr>
          <w:rFonts w:ascii="Tinos" w:eastAsia="Tinos" w:hAnsi="Tinos" w:cs="Tinos"/>
          <w:bCs/>
          <w:i/>
          <w:sz w:val="18"/>
          <w:szCs w:val="18"/>
        </w:rPr>
        <w:t>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5F58"/>
    <w:multiLevelType w:val="hybridMultilevel"/>
    <w:tmpl w:val="1B3E84A2"/>
    <w:lvl w:ilvl="0" w:tplc="CBD072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B5AD4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3A378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8F6C3C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B1EEB5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816023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CCA83F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8C8BA6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B640E7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D2043EA"/>
    <w:multiLevelType w:val="hybridMultilevel"/>
    <w:tmpl w:val="5650978A"/>
    <w:lvl w:ilvl="0" w:tplc="FB4416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FFAFC4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69658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71613E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BBACD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B2AA5D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0A6E4E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2F671E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860595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38A463A"/>
    <w:multiLevelType w:val="multilevel"/>
    <w:tmpl w:val="6AFEFC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14FA5DFE"/>
    <w:multiLevelType w:val="hybridMultilevel"/>
    <w:tmpl w:val="5524D876"/>
    <w:lvl w:ilvl="0" w:tplc="B46AE16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E40A7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4FE000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B160E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14CEC4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156E72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8A61F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4D4743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4F63DB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6BD74C3"/>
    <w:multiLevelType w:val="multilevel"/>
    <w:tmpl w:val="DA4A030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1831379A"/>
    <w:multiLevelType w:val="hybridMultilevel"/>
    <w:tmpl w:val="9AE25C14"/>
    <w:lvl w:ilvl="0" w:tplc="BE183A8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CF63D3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5D49EA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D6E5B7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1A0537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EA49A2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104DE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1A27E8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FDA60D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196BE1"/>
    <w:multiLevelType w:val="multilevel"/>
    <w:tmpl w:val="76EC9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266E7BDD"/>
    <w:multiLevelType w:val="multilevel"/>
    <w:tmpl w:val="7FA2E6D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29C82119"/>
    <w:multiLevelType w:val="hybridMultilevel"/>
    <w:tmpl w:val="08CA7956"/>
    <w:lvl w:ilvl="0" w:tplc="65AE5D3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7F289BC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E96CEE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A18F44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F7811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C5A23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FE458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1725D2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6A61FF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324F44C3"/>
    <w:multiLevelType w:val="multilevel"/>
    <w:tmpl w:val="99CCBC5E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334933A7"/>
    <w:multiLevelType w:val="hybridMultilevel"/>
    <w:tmpl w:val="A85EA6F0"/>
    <w:lvl w:ilvl="0" w:tplc="F63E549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77E49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AB8116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4E665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7865D2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D4EE1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B5293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872AE5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3CA5F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95E02F7"/>
    <w:multiLevelType w:val="hybridMultilevel"/>
    <w:tmpl w:val="E09E95F2"/>
    <w:lvl w:ilvl="0" w:tplc="0B48125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090F9A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92C9A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0B4C53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66C72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0A84E1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F78D3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3281F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27AE1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81331F3"/>
    <w:multiLevelType w:val="multilevel"/>
    <w:tmpl w:val="E65AC5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2E4467"/>
    <w:multiLevelType w:val="multilevel"/>
    <w:tmpl w:val="3DF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9DC44B3"/>
    <w:multiLevelType w:val="hybridMultilevel"/>
    <w:tmpl w:val="A0FA2D14"/>
    <w:lvl w:ilvl="0" w:tplc="AD0082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E4833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0A8EF3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654CB4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5CCF4F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11680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CE482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464583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18838A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C450882"/>
    <w:multiLevelType w:val="hybridMultilevel"/>
    <w:tmpl w:val="28EA248C"/>
    <w:lvl w:ilvl="0" w:tplc="9A74D3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A30C73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F8441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F6EDA7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10E06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95C2B7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6D87E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07CEB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5B6A71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D943FB3"/>
    <w:multiLevelType w:val="hybridMultilevel"/>
    <w:tmpl w:val="CB2835F2"/>
    <w:lvl w:ilvl="0" w:tplc="DF460700">
      <w:start w:val="1"/>
      <w:numFmt w:val="decimal"/>
      <w:lvlText w:val="%1."/>
      <w:lvlJc w:val="left"/>
      <w:pPr>
        <w:ind w:left="709" w:hanging="360"/>
      </w:pPr>
    </w:lvl>
    <w:lvl w:ilvl="1" w:tplc="EDDA4F0A">
      <w:start w:val="1"/>
      <w:numFmt w:val="lowerLetter"/>
      <w:lvlText w:val="%2."/>
      <w:lvlJc w:val="left"/>
      <w:pPr>
        <w:ind w:left="1429" w:hanging="360"/>
      </w:pPr>
    </w:lvl>
    <w:lvl w:ilvl="2" w:tplc="B204EA2C">
      <w:start w:val="1"/>
      <w:numFmt w:val="lowerRoman"/>
      <w:lvlText w:val="%3."/>
      <w:lvlJc w:val="right"/>
      <w:pPr>
        <w:ind w:left="2149" w:hanging="180"/>
      </w:pPr>
    </w:lvl>
    <w:lvl w:ilvl="3" w:tplc="55D402FE">
      <w:start w:val="1"/>
      <w:numFmt w:val="decimal"/>
      <w:lvlText w:val="%4."/>
      <w:lvlJc w:val="left"/>
      <w:pPr>
        <w:ind w:left="2869" w:hanging="360"/>
      </w:pPr>
    </w:lvl>
    <w:lvl w:ilvl="4" w:tplc="3424B0B4">
      <w:start w:val="1"/>
      <w:numFmt w:val="lowerLetter"/>
      <w:lvlText w:val="%5."/>
      <w:lvlJc w:val="left"/>
      <w:pPr>
        <w:ind w:left="3589" w:hanging="360"/>
      </w:pPr>
    </w:lvl>
    <w:lvl w:ilvl="5" w:tplc="8D1A832A">
      <w:start w:val="1"/>
      <w:numFmt w:val="lowerRoman"/>
      <w:lvlText w:val="%6."/>
      <w:lvlJc w:val="right"/>
      <w:pPr>
        <w:ind w:left="4309" w:hanging="180"/>
      </w:pPr>
    </w:lvl>
    <w:lvl w:ilvl="6" w:tplc="7B1A2AA2">
      <w:start w:val="1"/>
      <w:numFmt w:val="decimal"/>
      <w:lvlText w:val="%7."/>
      <w:lvlJc w:val="left"/>
      <w:pPr>
        <w:ind w:left="5029" w:hanging="360"/>
      </w:pPr>
    </w:lvl>
    <w:lvl w:ilvl="7" w:tplc="ECB693AA">
      <w:start w:val="1"/>
      <w:numFmt w:val="lowerLetter"/>
      <w:lvlText w:val="%8."/>
      <w:lvlJc w:val="left"/>
      <w:pPr>
        <w:ind w:left="5749" w:hanging="360"/>
      </w:pPr>
    </w:lvl>
    <w:lvl w:ilvl="8" w:tplc="6F2A326C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61A660C7"/>
    <w:multiLevelType w:val="hybridMultilevel"/>
    <w:tmpl w:val="F3409C36"/>
    <w:lvl w:ilvl="0" w:tplc="4A2AC2D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C5AC5C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DC26CA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E981A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86047F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038CCB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F78BF2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7ECB6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9EE0A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649A2568"/>
    <w:multiLevelType w:val="hybridMultilevel"/>
    <w:tmpl w:val="89142AF8"/>
    <w:lvl w:ilvl="0" w:tplc="F2D4326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3163F1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7767A8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0FE62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66FBE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8A4255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62613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666B4A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050C75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6CA131AB"/>
    <w:multiLevelType w:val="hybridMultilevel"/>
    <w:tmpl w:val="597A1AE4"/>
    <w:lvl w:ilvl="0" w:tplc="1CCE4E0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CC681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7F23F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9C4833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9C62FE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1FCE09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92ED1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C340C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F6C1AE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6E2F51AD"/>
    <w:multiLevelType w:val="multilevel"/>
    <w:tmpl w:val="985201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70C7400B"/>
    <w:multiLevelType w:val="multilevel"/>
    <w:tmpl w:val="3BACA6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7A25029"/>
    <w:multiLevelType w:val="multilevel"/>
    <w:tmpl w:val="577CC9C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3" w15:restartNumberingAfterBreak="0">
    <w:nsid w:val="7C7B3FE2"/>
    <w:multiLevelType w:val="multilevel"/>
    <w:tmpl w:val="A552E8F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4" w15:restartNumberingAfterBreak="0">
    <w:nsid w:val="7F8554EB"/>
    <w:multiLevelType w:val="hybridMultilevel"/>
    <w:tmpl w:val="F2EE45A4"/>
    <w:lvl w:ilvl="0" w:tplc="22CE84D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3BC453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2B0647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23CA5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6A29AD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6CC7A8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616BE5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3CE01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946B0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2"/>
  </w:num>
  <w:num w:numId="6">
    <w:abstractNumId w:val="13"/>
  </w:num>
  <w:num w:numId="7">
    <w:abstractNumId w:val="21"/>
  </w:num>
  <w:num w:numId="8">
    <w:abstractNumId w:val="18"/>
  </w:num>
  <w:num w:numId="9">
    <w:abstractNumId w:val="15"/>
  </w:num>
  <w:num w:numId="10">
    <w:abstractNumId w:val="0"/>
  </w:num>
  <w:num w:numId="11">
    <w:abstractNumId w:val="1"/>
  </w:num>
  <w:num w:numId="12">
    <w:abstractNumId w:val="11"/>
  </w:num>
  <w:num w:numId="13">
    <w:abstractNumId w:val="23"/>
  </w:num>
  <w:num w:numId="14">
    <w:abstractNumId w:val="4"/>
  </w:num>
  <w:num w:numId="15">
    <w:abstractNumId w:val="16"/>
  </w:num>
  <w:num w:numId="16">
    <w:abstractNumId w:val="19"/>
  </w:num>
  <w:num w:numId="17">
    <w:abstractNumId w:val="9"/>
  </w:num>
  <w:num w:numId="18">
    <w:abstractNumId w:val="6"/>
  </w:num>
  <w:num w:numId="19">
    <w:abstractNumId w:val="3"/>
  </w:num>
  <w:num w:numId="20">
    <w:abstractNumId w:val="5"/>
  </w:num>
  <w:num w:numId="21">
    <w:abstractNumId w:val="2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2">
    <w:abstractNumId w:val="17"/>
  </w:num>
  <w:num w:numId="23">
    <w:abstractNumId w:val="14"/>
  </w:num>
  <w:num w:numId="24">
    <w:abstractNumId w:val="1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E9"/>
    <w:rsid w:val="009F6773"/>
    <w:rsid w:val="00A53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8DC0"/>
  <w15:docId w15:val="{E06BC66F-A3A6-43C8-B3B5-205023FD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2f0">
    <w:name w:val="Без интервала2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EBA25-28D6-40A9-BD31-2C146FC4D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9004</Words>
  <Characters>51328</Characters>
  <Application>Microsoft Office Word</Application>
  <DocSecurity>0</DocSecurity>
  <Lines>427</Lines>
  <Paragraphs>120</Paragraphs>
  <ScaleCrop>false</ScaleCrop>
  <Company>Microsoft</Company>
  <LinksUpToDate>false</LinksUpToDate>
  <CharactersWithSpaces>60212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194</cp:revision>
  <dcterms:created xsi:type="dcterms:W3CDTF">2023-08-25T12:30:00Z</dcterms:created>
  <dcterms:modified xsi:type="dcterms:W3CDTF">2026-04-27T04:35:00Z</dcterms:modified>
</cp:coreProperties>
</file>